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59" w:rsidRPr="00C60B29" w:rsidRDefault="00B87E59" w:rsidP="00B87E59">
      <w:pPr>
        <w:jc w:val="both"/>
        <w:rPr>
          <w:b/>
          <w:sz w:val="20"/>
          <w:szCs w:val="20"/>
        </w:rPr>
      </w:pPr>
      <w:r w:rsidRPr="00C60B29">
        <w:rPr>
          <w:b/>
          <w:sz w:val="20"/>
          <w:szCs w:val="20"/>
        </w:rPr>
        <w:t>DETERMINA A CONTRARRE N.</w:t>
      </w:r>
      <w:r>
        <w:rPr>
          <w:b/>
          <w:sz w:val="20"/>
          <w:szCs w:val="20"/>
        </w:rPr>
        <w:t xml:space="preserve"> 55</w:t>
      </w:r>
      <w:r w:rsidRPr="00C60B29">
        <w:rPr>
          <w:b/>
          <w:sz w:val="20"/>
          <w:szCs w:val="20"/>
        </w:rPr>
        <w:t xml:space="preserve"> DEL </w:t>
      </w:r>
      <w:r>
        <w:rPr>
          <w:b/>
          <w:sz w:val="20"/>
          <w:szCs w:val="20"/>
        </w:rPr>
        <w:t>19.06.2019</w:t>
      </w:r>
    </w:p>
    <w:p w:rsidR="00B87E59" w:rsidRPr="00C60B29" w:rsidRDefault="00B87E59" w:rsidP="00B87E59">
      <w:pPr>
        <w:jc w:val="both"/>
        <w:rPr>
          <w:b/>
          <w:sz w:val="20"/>
          <w:szCs w:val="20"/>
        </w:rPr>
      </w:pPr>
      <w:r w:rsidRPr="00C60B29">
        <w:rPr>
          <w:b/>
          <w:sz w:val="20"/>
          <w:szCs w:val="20"/>
        </w:rPr>
        <w:t>SPESE IN ECO</w:t>
      </w:r>
      <w:r>
        <w:rPr>
          <w:b/>
          <w:sz w:val="20"/>
          <w:szCs w:val="20"/>
        </w:rPr>
        <w:t xml:space="preserve">NOMIA DI IMPORTO INFERIORE A </w:t>
      </w:r>
      <w:proofErr w:type="gramStart"/>
      <w:r>
        <w:rPr>
          <w:b/>
          <w:sz w:val="20"/>
          <w:szCs w:val="20"/>
        </w:rPr>
        <w:t>€.40</w:t>
      </w:r>
      <w:r w:rsidRPr="00C60B29">
        <w:rPr>
          <w:b/>
          <w:sz w:val="20"/>
          <w:szCs w:val="20"/>
        </w:rPr>
        <w:t>.000</w:t>
      </w:r>
      <w:proofErr w:type="gramEnd"/>
      <w:r>
        <w:rPr>
          <w:b/>
          <w:sz w:val="20"/>
          <w:szCs w:val="20"/>
        </w:rPr>
        <w:t>,00</w:t>
      </w:r>
    </w:p>
    <w:p w:rsidR="00B87E59" w:rsidRDefault="00B87E59" w:rsidP="00B87E59">
      <w:pPr>
        <w:jc w:val="both"/>
        <w:rPr>
          <w:b/>
          <w:i/>
          <w:sz w:val="20"/>
          <w:szCs w:val="20"/>
        </w:rPr>
      </w:pPr>
      <w:proofErr w:type="gramStart"/>
      <w:r w:rsidRPr="00C60B29">
        <w:rPr>
          <w:b/>
          <w:i/>
          <w:sz w:val="20"/>
          <w:szCs w:val="20"/>
        </w:rPr>
        <w:t>Oggetto:</w:t>
      </w:r>
      <w:r>
        <w:rPr>
          <w:b/>
          <w:i/>
          <w:sz w:val="20"/>
          <w:szCs w:val="20"/>
        </w:rPr>
        <w:t xml:space="preserve">  acquisto</w:t>
      </w:r>
      <w:proofErr w:type="gramEnd"/>
      <w:r>
        <w:rPr>
          <w:b/>
          <w:i/>
          <w:sz w:val="20"/>
          <w:szCs w:val="20"/>
        </w:rPr>
        <w:t xml:space="preserve"> macchine da ufficio e consumabili da stampa  </w:t>
      </w:r>
    </w:p>
    <w:p w:rsidR="00B87E59" w:rsidRDefault="00B87E59" w:rsidP="00B87E59">
      <w:pPr>
        <w:jc w:val="both"/>
        <w:rPr>
          <w:b/>
          <w:i/>
          <w:sz w:val="20"/>
          <w:szCs w:val="20"/>
        </w:rPr>
      </w:pPr>
      <w:proofErr w:type="spellStart"/>
      <w:proofErr w:type="gramStart"/>
      <w:r>
        <w:rPr>
          <w:b/>
          <w:i/>
          <w:sz w:val="20"/>
          <w:szCs w:val="20"/>
        </w:rPr>
        <w:t>cig</w:t>
      </w:r>
      <w:proofErr w:type="spellEnd"/>
      <w:proofErr w:type="gramEnd"/>
      <w:r>
        <w:rPr>
          <w:b/>
          <w:i/>
          <w:sz w:val="20"/>
          <w:szCs w:val="20"/>
        </w:rPr>
        <w:t xml:space="preserve"> </w:t>
      </w:r>
      <w:r w:rsidRPr="007C65D8">
        <w:rPr>
          <w:b/>
          <w:i/>
          <w:sz w:val="20"/>
          <w:szCs w:val="20"/>
        </w:rPr>
        <w:t>Z</w:t>
      </w:r>
      <w:r>
        <w:rPr>
          <w:b/>
          <w:i/>
          <w:sz w:val="20"/>
          <w:szCs w:val="20"/>
        </w:rPr>
        <w:t xml:space="preserve">8B28CCB39 </w:t>
      </w:r>
      <w:proofErr w:type="spellStart"/>
      <w:r>
        <w:rPr>
          <w:b/>
          <w:i/>
          <w:sz w:val="20"/>
          <w:szCs w:val="20"/>
        </w:rPr>
        <w:t>cup</w:t>
      </w:r>
      <w:proofErr w:type="spellEnd"/>
      <w:r>
        <w:rPr>
          <w:b/>
          <w:i/>
          <w:sz w:val="20"/>
          <w:szCs w:val="20"/>
        </w:rPr>
        <w:t xml:space="preserve"> ATT000NON000CUP</w:t>
      </w:r>
    </w:p>
    <w:p w:rsidR="00B87E59" w:rsidRDefault="00B87E59" w:rsidP="00B87E59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</w:t>
      </w:r>
    </w:p>
    <w:p w:rsidR="00B87E59" w:rsidRDefault="00B87E59" w:rsidP="00B87E59">
      <w:pPr>
        <w:jc w:val="center"/>
        <w:rPr>
          <w:b/>
          <w:sz w:val="20"/>
          <w:szCs w:val="20"/>
        </w:rPr>
      </w:pPr>
      <w:r w:rsidRPr="00ED511B">
        <w:rPr>
          <w:b/>
          <w:sz w:val="20"/>
          <w:szCs w:val="20"/>
        </w:rPr>
        <w:t>Il Direttore del Dipartimento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73"/>
        <w:gridCol w:w="8074"/>
      </w:tblGrid>
      <w:tr w:rsidR="00B87E59" w:rsidRPr="00F90FA7" w:rsidTr="00FB170E">
        <w:trPr>
          <w:trHeight w:val="1946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Visto</w:t>
            </w:r>
          </w:p>
          <w:p w:rsidR="00B87E59" w:rsidRPr="00C60B29" w:rsidRDefault="00B87E59" w:rsidP="00FB170E">
            <w:pPr>
              <w:rPr>
                <w:sz w:val="20"/>
                <w:szCs w:val="20"/>
              </w:rPr>
            </w:pPr>
          </w:p>
          <w:p w:rsidR="00B87E59" w:rsidRPr="00C60B29" w:rsidRDefault="00B87E59" w:rsidP="00FB170E">
            <w:pPr>
              <w:rPr>
                <w:sz w:val="20"/>
                <w:szCs w:val="20"/>
              </w:rPr>
            </w:pPr>
          </w:p>
          <w:p w:rsidR="00B87E59" w:rsidRPr="00C60B29" w:rsidRDefault="00B87E59" w:rsidP="00FB170E">
            <w:pPr>
              <w:rPr>
                <w:sz w:val="20"/>
                <w:szCs w:val="20"/>
              </w:rPr>
            </w:pPr>
          </w:p>
          <w:p w:rsidR="00B87E59" w:rsidRPr="00C60B29" w:rsidRDefault="00B87E59" w:rsidP="00FB170E">
            <w:pPr>
              <w:rPr>
                <w:sz w:val="20"/>
                <w:szCs w:val="20"/>
              </w:rPr>
            </w:pPr>
          </w:p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>Il Regolamento per l’Amministrazione, la Finanza e la Contabilità – emanato con DR n.85 del 04.02.2014 – ed in particolare l’art. 4 che conferisce ai Dipartimenti, quali Centri Autonomi di Gestione, l’autonomia gestionale nel limite dell’emanazione dei provvedimenti di impegno, liquidazione e ordinazione delle spese;</w:t>
            </w:r>
          </w:p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</w:p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 xml:space="preserve">Manuale di Contabilità approvato con DDG n. 223 dell’11.04.2014 </w:t>
            </w:r>
            <w:r>
              <w:rPr>
                <w:sz w:val="20"/>
                <w:szCs w:val="20"/>
              </w:rPr>
              <w:t xml:space="preserve">e successive modifiche ed integrazioni, </w:t>
            </w:r>
            <w:r w:rsidRPr="00C60B29">
              <w:rPr>
                <w:sz w:val="20"/>
                <w:szCs w:val="20"/>
              </w:rPr>
              <w:t>emanato in attuazione dell’art.2 del Regolamento per l’Amministrazione, la Finanza e la Contabilità emanato con DR n.85 del 04.02.2014;</w:t>
            </w:r>
          </w:p>
        </w:tc>
      </w:tr>
      <w:tr w:rsidR="00B87E59" w:rsidRPr="00F90FA7" w:rsidTr="00FB170E">
        <w:trPr>
          <w:trHeight w:val="585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 xml:space="preserve">Visto 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il</w:t>
            </w:r>
            <w:proofErr w:type="gramEnd"/>
            <w:r w:rsidRPr="00C60B29">
              <w:rPr>
                <w:sz w:val="20"/>
                <w:szCs w:val="20"/>
              </w:rPr>
              <w:t xml:space="preserve"> “</w:t>
            </w:r>
            <w:r w:rsidRPr="00030C67">
              <w:rPr>
                <w:i/>
                <w:sz w:val="20"/>
                <w:szCs w:val="20"/>
              </w:rPr>
              <w:t>Codice dei contratti pubblici relativi a lavori, servizi e forniture</w:t>
            </w:r>
            <w:r>
              <w:rPr>
                <w:sz w:val="20"/>
                <w:szCs w:val="20"/>
              </w:rPr>
              <w:t>"</w:t>
            </w:r>
            <w:r w:rsidRPr="00C60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emanato con </w:t>
            </w:r>
            <w:r w:rsidRPr="00B26194">
              <w:rPr>
                <w:sz w:val="20"/>
                <w:szCs w:val="20"/>
              </w:rPr>
              <w:t>Decreto Legislativo 18 aprile 2016, n. 50</w:t>
            </w:r>
            <w:r>
              <w:rPr>
                <w:sz w:val="20"/>
                <w:szCs w:val="20"/>
              </w:rPr>
              <w:t xml:space="preserve"> e </w:t>
            </w:r>
            <w:proofErr w:type="spellStart"/>
            <w:r w:rsidRPr="00F716A7">
              <w:rPr>
                <w:i/>
                <w:sz w:val="20"/>
                <w:szCs w:val="20"/>
              </w:rPr>
              <w:t>s.m.i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</w:p>
        </w:tc>
      </w:tr>
      <w:tr w:rsidR="00B87E59" w:rsidRPr="00F90FA7" w:rsidTr="00FB170E">
        <w:trPr>
          <w:trHeight w:val="585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L’art. 37 del </w:t>
            </w:r>
            <w:proofErr w:type="spellStart"/>
            <w:r>
              <w:rPr>
                <w:sz w:val="20"/>
                <w:szCs w:val="20"/>
              </w:rPr>
              <w:t>D.Lgs.</w:t>
            </w:r>
            <w:proofErr w:type="spellEnd"/>
            <w:r>
              <w:rPr>
                <w:sz w:val="20"/>
                <w:szCs w:val="20"/>
              </w:rPr>
              <w:t xml:space="preserve"> n. 33/2013 e l’art. 1, comma 32, della Legge n. 190/2012, in materia di “Amministrazione Trasparente”;</w:t>
            </w:r>
          </w:p>
        </w:tc>
      </w:tr>
      <w:tr w:rsidR="00B87E59" w:rsidRPr="00F90FA7" w:rsidTr="00FB170E">
        <w:trPr>
          <w:trHeight w:val="1258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Pr="00B26194" w:rsidRDefault="00B87E59" w:rsidP="00FB170E">
            <w:pPr>
              <w:jc w:val="both"/>
              <w:rPr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>L’art.</w:t>
            </w:r>
            <w:r>
              <w:rPr>
                <w:sz w:val="20"/>
                <w:szCs w:val="20"/>
              </w:rPr>
              <w:t>30 del</w:t>
            </w:r>
            <w:r w:rsidRPr="00C60B29">
              <w:rPr>
                <w:sz w:val="20"/>
                <w:szCs w:val="20"/>
              </w:rPr>
              <w:t xml:space="preserve"> </w:t>
            </w:r>
            <w:r w:rsidRPr="00B26194">
              <w:rPr>
                <w:sz w:val="20"/>
                <w:szCs w:val="20"/>
              </w:rPr>
              <w:t xml:space="preserve">Decreto Legislativo 18 aprile 2016, n. 50 </w:t>
            </w:r>
            <w:r w:rsidRPr="00C60B29">
              <w:rPr>
                <w:sz w:val="20"/>
                <w:szCs w:val="20"/>
              </w:rPr>
              <w:t>a norma del quale “</w:t>
            </w:r>
            <w:r w:rsidRPr="00B26194">
              <w:rPr>
                <w:i/>
                <w:sz w:val="20"/>
                <w:szCs w:val="20"/>
              </w:rPr>
              <w:t xml:space="preserve">L'affidamento </w:t>
            </w:r>
            <w:proofErr w:type="gramStart"/>
            <w:r w:rsidRPr="00B26194">
              <w:rPr>
                <w:i/>
                <w:sz w:val="20"/>
                <w:szCs w:val="20"/>
              </w:rPr>
              <w:t>e  l'esecuzione</w:t>
            </w:r>
            <w:proofErr w:type="gramEnd"/>
            <w:r w:rsidRPr="00B26194">
              <w:rPr>
                <w:i/>
                <w:sz w:val="20"/>
                <w:szCs w:val="20"/>
              </w:rPr>
              <w:t xml:space="preserve">  di  appalti  di  opere,  lavori,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servizi, forniture  e  concessioni,  si svolge nel rispetto dei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principi di economicità,  efficacia,  tempestività  e  correttezza.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 xml:space="preserve">Nell'affidamento </w:t>
            </w:r>
            <w:proofErr w:type="gramStart"/>
            <w:r w:rsidRPr="00B26194">
              <w:rPr>
                <w:i/>
                <w:sz w:val="20"/>
                <w:szCs w:val="20"/>
              </w:rPr>
              <w:t>degli  appalti</w:t>
            </w:r>
            <w:proofErr w:type="gramEnd"/>
            <w:r w:rsidRPr="00B26194">
              <w:rPr>
                <w:i/>
                <w:sz w:val="20"/>
                <w:szCs w:val="20"/>
              </w:rPr>
              <w:t xml:space="preserve">  e  delle  concessioni,  le  stazioni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appaltanti rispettano, altresì, i principi  di  libera  concorrenza,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non  discriminazione,  trasparenza,  proporzionalità,   nonché   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pubblicità</w:t>
            </w:r>
            <w:r>
              <w:rPr>
                <w:i/>
                <w:sz w:val="20"/>
                <w:szCs w:val="20"/>
              </w:rPr>
              <w:t xml:space="preserve">"; </w:t>
            </w:r>
          </w:p>
        </w:tc>
      </w:tr>
      <w:tr w:rsidR="00B87E59" w:rsidRPr="00F90FA7" w:rsidTr="00FB170E">
        <w:trPr>
          <w:trHeight w:val="1263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Pr="00C60B29" w:rsidRDefault="00B87E59" w:rsidP="00FB170E">
            <w:pPr>
              <w:jc w:val="both"/>
              <w:rPr>
                <w:i/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>L’art.</w:t>
            </w:r>
            <w:r>
              <w:rPr>
                <w:sz w:val="20"/>
                <w:szCs w:val="20"/>
              </w:rPr>
              <w:t xml:space="preserve"> 36,</w:t>
            </w:r>
            <w:r w:rsidRPr="00C60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comma 1 del</w:t>
            </w:r>
            <w:r w:rsidRPr="00C60B29">
              <w:rPr>
                <w:sz w:val="20"/>
                <w:szCs w:val="20"/>
              </w:rPr>
              <w:t xml:space="preserve"> </w:t>
            </w:r>
            <w:r w:rsidRPr="00B26194">
              <w:rPr>
                <w:sz w:val="20"/>
                <w:szCs w:val="20"/>
              </w:rPr>
              <w:t xml:space="preserve">Decreto Legislativo 18 aprile 2016, n. 50 </w:t>
            </w:r>
            <w:r w:rsidRPr="00C60B29">
              <w:rPr>
                <w:sz w:val="20"/>
                <w:szCs w:val="20"/>
              </w:rPr>
              <w:t>a norma del quale “</w:t>
            </w:r>
            <w:r w:rsidRPr="00B26194">
              <w:rPr>
                <w:i/>
                <w:sz w:val="20"/>
                <w:szCs w:val="20"/>
              </w:rPr>
              <w:t xml:space="preserve">L'affidamento e l'esecuzione di lavori, servizi </w:t>
            </w:r>
            <w:proofErr w:type="gramStart"/>
            <w:r w:rsidRPr="00B26194">
              <w:rPr>
                <w:i/>
                <w:sz w:val="20"/>
                <w:szCs w:val="20"/>
              </w:rPr>
              <w:t>e  forniture</w:t>
            </w:r>
            <w:proofErr w:type="gramEnd"/>
            <w:r w:rsidRPr="00B26194">
              <w:rPr>
                <w:i/>
                <w:sz w:val="20"/>
                <w:szCs w:val="20"/>
              </w:rPr>
              <w:t xml:space="preserve">  di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>importo inferiore alle soglie di cui all'articolo  35  avvengono  nel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B26194">
              <w:rPr>
                <w:i/>
                <w:sz w:val="20"/>
                <w:szCs w:val="20"/>
              </w:rPr>
              <w:t xml:space="preserve">rispetto dei principi di cui all'articolo 30, comma  1,  nonché  </w:t>
            </w:r>
            <w:r w:rsidRPr="00F40ED5">
              <w:rPr>
                <w:i/>
                <w:sz w:val="20"/>
                <w:szCs w:val="20"/>
              </w:rPr>
              <w:t xml:space="preserve">del rispetto del principio di rotazione degli inviti e degli affidamenti e in modo da assicurare l’effettiva possibilità di partecipazione delle microimprese, piccole e medie imprese </w:t>
            </w:r>
            <w:r>
              <w:rPr>
                <w:i/>
                <w:sz w:val="20"/>
                <w:szCs w:val="20"/>
              </w:rPr>
              <w:t>" ;</w:t>
            </w:r>
          </w:p>
        </w:tc>
      </w:tr>
      <w:tr w:rsidR="00B87E59" w:rsidRPr="00F90FA7" w:rsidTr="00FB170E">
        <w:trPr>
          <w:trHeight w:val="926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L’art. 36, comma 2 lettera a) del </w:t>
            </w:r>
            <w:proofErr w:type="spellStart"/>
            <w:r>
              <w:rPr>
                <w:sz w:val="20"/>
                <w:szCs w:val="20"/>
              </w:rPr>
              <w:t>D.Lgs.</w:t>
            </w:r>
            <w:proofErr w:type="spellEnd"/>
            <w:r>
              <w:rPr>
                <w:sz w:val="20"/>
                <w:szCs w:val="20"/>
              </w:rPr>
              <w:t xml:space="preserve"> n. 50/2016 e s.m. (</w:t>
            </w:r>
            <w:proofErr w:type="spellStart"/>
            <w:r>
              <w:rPr>
                <w:sz w:val="20"/>
                <w:szCs w:val="20"/>
              </w:rPr>
              <w:t>D.Lgs.</w:t>
            </w:r>
            <w:proofErr w:type="spellEnd"/>
            <w:r>
              <w:rPr>
                <w:sz w:val="20"/>
                <w:szCs w:val="20"/>
              </w:rPr>
              <w:t xml:space="preserve"> n. 56/2017) che consente di procedere, per affidamenti di importo inferiore a €. 40.000,00, all’affidamento diretto, anche senza previa consultazione di due o più operatori economici;</w:t>
            </w:r>
          </w:p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</w:p>
        </w:tc>
      </w:tr>
      <w:tr w:rsidR="00B87E59" w:rsidRPr="00F90FA7" w:rsidTr="00FB170E">
        <w:trPr>
          <w:trHeight w:val="926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Viste 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Linee Guida n. 3 dell’ANAC di attuazione del </w:t>
            </w:r>
            <w:proofErr w:type="spellStart"/>
            <w:r>
              <w:rPr>
                <w:sz w:val="20"/>
                <w:szCs w:val="20"/>
              </w:rPr>
              <w:t>D.Lgs.</w:t>
            </w:r>
            <w:proofErr w:type="spellEnd"/>
            <w:r>
              <w:rPr>
                <w:sz w:val="20"/>
                <w:szCs w:val="20"/>
              </w:rPr>
              <w:t xml:space="preserve"> 18 aprile 2016, n. 50, recanti “Nomina, ruolo e compiti del responsabile unico del procedimento per l’affidamento di appalti e concessioni” – Aggiornato al </w:t>
            </w:r>
            <w:proofErr w:type="spellStart"/>
            <w:r>
              <w:rPr>
                <w:sz w:val="20"/>
                <w:szCs w:val="20"/>
              </w:rPr>
              <w:t>D.Lgs.</w:t>
            </w:r>
            <w:proofErr w:type="spellEnd"/>
            <w:r>
              <w:rPr>
                <w:sz w:val="20"/>
                <w:szCs w:val="20"/>
              </w:rPr>
              <w:t xml:space="preserve">  19 aprile </w:t>
            </w:r>
            <w:proofErr w:type="gramStart"/>
            <w:r>
              <w:rPr>
                <w:sz w:val="20"/>
                <w:szCs w:val="20"/>
              </w:rPr>
              <w:t>2017,n.</w:t>
            </w:r>
            <w:proofErr w:type="gramEnd"/>
            <w:r>
              <w:rPr>
                <w:sz w:val="20"/>
                <w:szCs w:val="20"/>
              </w:rPr>
              <w:t xml:space="preserve"> 56;  </w:t>
            </w:r>
          </w:p>
        </w:tc>
      </w:tr>
      <w:tr w:rsidR="00B87E59" w:rsidRPr="00F90FA7" w:rsidTr="00FB170E">
        <w:trPr>
          <w:trHeight w:val="625"/>
        </w:trPr>
        <w:tc>
          <w:tcPr>
            <w:tcW w:w="1673" w:type="dxa"/>
          </w:tcPr>
          <w:p w:rsidR="00B87E59" w:rsidRPr="00D46F4B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D46F4B">
              <w:rPr>
                <w:b/>
                <w:sz w:val="20"/>
                <w:szCs w:val="20"/>
              </w:rPr>
              <w:t>Tenuto conto</w:t>
            </w:r>
          </w:p>
        </w:tc>
        <w:tc>
          <w:tcPr>
            <w:tcW w:w="8074" w:type="dxa"/>
          </w:tcPr>
          <w:p w:rsidR="00B87E59" w:rsidRPr="00D46F4B" w:rsidRDefault="00B87E59" w:rsidP="00FB170E">
            <w:pPr>
              <w:jc w:val="both"/>
              <w:rPr>
                <w:sz w:val="20"/>
                <w:szCs w:val="20"/>
              </w:rPr>
            </w:pPr>
            <w:proofErr w:type="gramStart"/>
            <w:r w:rsidRPr="00D46F4B">
              <w:rPr>
                <w:sz w:val="20"/>
                <w:szCs w:val="20"/>
              </w:rPr>
              <w:t>dell’obbligo</w:t>
            </w:r>
            <w:proofErr w:type="gramEnd"/>
            <w:r w:rsidRPr="00D46F4B">
              <w:rPr>
                <w:sz w:val="20"/>
                <w:szCs w:val="20"/>
              </w:rPr>
              <w:t xml:space="preserve"> di utilizzo dei mezzi di comunicazione elettronici nello svolgimento delle procedure di aggiudicazione ai sensi dell’art. 40 del </w:t>
            </w:r>
            <w:proofErr w:type="spellStart"/>
            <w:r w:rsidRPr="00D46F4B">
              <w:rPr>
                <w:sz w:val="20"/>
                <w:szCs w:val="20"/>
              </w:rPr>
              <w:t>D.Lgs.</w:t>
            </w:r>
            <w:proofErr w:type="spellEnd"/>
            <w:r w:rsidRPr="00D46F4B">
              <w:rPr>
                <w:sz w:val="20"/>
                <w:szCs w:val="20"/>
              </w:rPr>
              <w:t xml:space="preserve"> n. 50/2016 e </w:t>
            </w:r>
            <w:proofErr w:type="spellStart"/>
            <w:r w:rsidRPr="00D46F4B">
              <w:rPr>
                <w:sz w:val="20"/>
                <w:szCs w:val="20"/>
              </w:rPr>
              <w:t>s.m.i.</w:t>
            </w:r>
            <w:proofErr w:type="spellEnd"/>
            <w:r w:rsidRPr="00D46F4B">
              <w:rPr>
                <w:sz w:val="20"/>
                <w:szCs w:val="20"/>
              </w:rPr>
              <w:t>;</w:t>
            </w:r>
          </w:p>
        </w:tc>
      </w:tr>
      <w:tr w:rsidR="00B87E59" w:rsidRPr="00D46F4B" w:rsidTr="00FB170E">
        <w:trPr>
          <w:trHeight w:val="861"/>
        </w:trPr>
        <w:tc>
          <w:tcPr>
            <w:tcW w:w="1673" w:type="dxa"/>
          </w:tcPr>
          <w:p w:rsidR="00B87E59" w:rsidRPr="00D46F4B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D46F4B">
              <w:rPr>
                <w:b/>
                <w:sz w:val="20"/>
                <w:szCs w:val="20"/>
              </w:rPr>
              <w:t xml:space="preserve">Considerato </w:t>
            </w:r>
          </w:p>
        </w:tc>
        <w:tc>
          <w:tcPr>
            <w:tcW w:w="8074" w:type="dxa"/>
          </w:tcPr>
          <w:p w:rsidR="00B87E59" w:rsidRPr="00D46F4B" w:rsidRDefault="00B87E59" w:rsidP="00FB170E">
            <w:pPr>
              <w:rPr>
                <w:sz w:val="20"/>
                <w:szCs w:val="20"/>
              </w:rPr>
            </w:pPr>
            <w:proofErr w:type="gramStart"/>
            <w:r w:rsidRPr="00D46F4B">
              <w:rPr>
                <w:sz w:val="20"/>
                <w:szCs w:val="20"/>
              </w:rPr>
              <w:t>che</w:t>
            </w:r>
            <w:proofErr w:type="gramEnd"/>
            <w:r w:rsidRPr="00D46F4B">
              <w:rPr>
                <w:sz w:val="20"/>
                <w:szCs w:val="20"/>
              </w:rPr>
              <w:t xml:space="preserve"> l’Ateneo ha provveduto all’acquisto di una piattaforma denominata U-BUY – AA “Appalti &amp; Affidamenti” ed U-BUY – EOE “Elenchi Operatori Economici” al fine di ottemperare agli obblighi di cui al richiamato art. 40 </w:t>
            </w:r>
            <w:proofErr w:type="spellStart"/>
            <w:r w:rsidRPr="00D46F4B">
              <w:rPr>
                <w:sz w:val="20"/>
                <w:szCs w:val="20"/>
              </w:rPr>
              <w:t>D.Lgs.</w:t>
            </w:r>
            <w:proofErr w:type="spellEnd"/>
            <w:r w:rsidRPr="00D46F4B">
              <w:rPr>
                <w:sz w:val="20"/>
                <w:szCs w:val="20"/>
              </w:rPr>
              <w:t xml:space="preserve"> n. 50/2016 e </w:t>
            </w:r>
            <w:proofErr w:type="spellStart"/>
            <w:r w:rsidRPr="00D46F4B">
              <w:rPr>
                <w:sz w:val="20"/>
                <w:szCs w:val="20"/>
              </w:rPr>
              <w:t>s.m.i.</w:t>
            </w:r>
            <w:proofErr w:type="spellEnd"/>
            <w:r w:rsidRPr="00D46F4B"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689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richiesta presentata in data 03.04.2019 dalla Prof.ssa Armida Mucci per l'acquisto di n.1 multifunzione a colori e consumabili da stampa per le esigenze della Scuola di Specializzazione in Psichiatria</w:t>
            </w:r>
            <w:r w:rsidRPr="006368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– </w:t>
            </w:r>
            <w:r w:rsidRPr="00D9498B">
              <w:rPr>
                <w:i/>
                <w:sz w:val="20"/>
                <w:szCs w:val="20"/>
              </w:rPr>
              <w:t>Allegato</w:t>
            </w:r>
            <w:r>
              <w:rPr>
                <w:i/>
                <w:sz w:val="20"/>
                <w:szCs w:val="20"/>
              </w:rPr>
              <w:t xml:space="preserve"> n. </w:t>
            </w:r>
            <w:r w:rsidRPr="00D9498B"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B87E59" w:rsidRPr="00A637C7" w:rsidRDefault="00B87E59" w:rsidP="00FB170E">
            <w:pPr>
              <w:jc w:val="both"/>
              <w:rPr>
                <w:sz w:val="20"/>
                <w:szCs w:val="20"/>
              </w:rPr>
            </w:pPr>
          </w:p>
        </w:tc>
      </w:tr>
      <w:tr w:rsidR="00B87E59" w:rsidRPr="00F90FA7" w:rsidTr="00FB170E">
        <w:trPr>
          <w:trHeight w:val="440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Default="00B87E59" w:rsidP="00FB170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L'art. 1 comma 513 della Legge n.208 del 28 dicembre 2015 in base al quale "</w:t>
            </w:r>
            <w:r w:rsidRPr="0032746E">
              <w:rPr>
                <w:i/>
                <w:sz w:val="20"/>
                <w:szCs w:val="20"/>
              </w:rPr>
              <w:t xml:space="preserve">Al fine di garantire l'ottimizzazione e la razionalizzazione degli acquisti di </w:t>
            </w:r>
            <w:r w:rsidRPr="00D16350">
              <w:rPr>
                <w:b/>
                <w:i/>
                <w:sz w:val="20"/>
                <w:szCs w:val="20"/>
              </w:rPr>
              <w:t>beni e servizi informatici</w:t>
            </w:r>
            <w:r w:rsidRPr="0032746E">
              <w:rPr>
                <w:i/>
                <w:sz w:val="20"/>
                <w:szCs w:val="20"/>
              </w:rPr>
              <w:t xml:space="preserve"> e di connettività, fermi restando gli obblighi di acquisizione centralizzata previsti per i beni e servizi dalla normativa vigente, le amministrazioni pubbliche e le società inserite nel conto economico consolidato della pubblica amministrazione, come individuate dall'Istituto nazionale di statistica (ISTAT) ai sensi dell'articolo 1 della legge 31 dicembre 2009, n. 196, provvedono ai </w:t>
            </w:r>
            <w:r w:rsidRPr="0032746E">
              <w:rPr>
                <w:i/>
                <w:sz w:val="20"/>
                <w:szCs w:val="20"/>
              </w:rPr>
              <w:lastRenderedPageBreak/>
              <w:t>propri approvvigionamenti es</w:t>
            </w:r>
            <w:r>
              <w:rPr>
                <w:i/>
                <w:sz w:val="20"/>
                <w:szCs w:val="20"/>
              </w:rPr>
              <w:t xml:space="preserve">clusivamente tramite </w:t>
            </w:r>
            <w:proofErr w:type="spellStart"/>
            <w:r>
              <w:rPr>
                <w:i/>
                <w:sz w:val="20"/>
                <w:szCs w:val="20"/>
              </w:rPr>
              <w:t>Consip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SpA</w:t>
            </w:r>
            <w:proofErr w:type="spellEnd"/>
            <w:r>
              <w:rPr>
                <w:i/>
                <w:sz w:val="20"/>
                <w:szCs w:val="20"/>
              </w:rPr>
              <w:t>...]</w:t>
            </w:r>
          </w:p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</w:p>
        </w:tc>
      </w:tr>
      <w:tr w:rsidR="00B87E59" w:rsidRPr="00F90FA7" w:rsidTr="00FB170E">
        <w:trPr>
          <w:trHeight w:val="5068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Considerato che  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Convenzioni </w:t>
            </w:r>
            <w:proofErr w:type="spellStart"/>
            <w:r>
              <w:rPr>
                <w:sz w:val="20"/>
                <w:szCs w:val="20"/>
              </w:rPr>
              <w:t>Consip</w:t>
            </w:r>
            <w:proofErr w:type="spellEnd"/>
            <w:r>
              <w:rPr>
                <w:sz w:val="20"/>
                <w:szCs w:val="20"/>
              </w:rPr>
              <w:t xml:space="preserve"> attive per la fornitura di </w:t>
            </w:r>
            <w:r>
              <w:rPr>
                <w:i/>
                <w:sz w:val="20"/>
                <w:szCs w:val="20"/>
              </w:rPr>
              <w:t>STAMPANTI e MULTIFUNZIONE</w:t>
            </w:r>
            <w:r>
              <w:rPr>
                <w:sz w:val="20"/>
                <w:szCs w:val="20"/>
              </w:rPr>
              <w:t xml:space="preserve"> non rispondono alle esigenze di acquisto del ricercatore richiedente in quanto:</w:t>
            </w:r>
          </w:p>
          <w:p w:rsidR="00B87E59" w:rsidRDefault="00B87E59" w:rsidP="00FB170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uniche convenzioni </w:t>
            </w:r>
            <w:proofErr w:type="spellStart"/>
            <w:r>
              <w:rPr>
                <w:sz w:val="20"/>
                <w:szCs w:val="20"/>
              </w:rPr>
              <w:t>Consip</w:t>
            </w:r>
            <w:proofErr w:type="spellEnd"/>
            <w:r>
              <w:rPr>
                <w:sz w:val="20"/>
                <w:szCs w:val="20"/>
              </w:rPr>
              <w:t xml:space="preserve"> attive </w:t>
            </w:r>
            <w:r w:rsidRPr="000135F3">
              <w:rPr>
                <w:sz w:val="20"/>
                <w:szCs w:val="20"/>
              </w:rPr>
              <w:t xml:space="preserve">per la categoria </w:t>
            </w:r>
            <w:r w:rsidRPr="000135F3">
              <w:rPr>
                <w:b/>
                <w:bCs/>
                <w:sz w:val="20"/>
                <w:szCs w:val="20"/>
              </w:rPr>
              <w:t xml:space="preserve">Informatica, Elettronica, Telecomunicazioni e macchine per l'ufficio </w:t>
            </w:r>
            <w:r>
              <w:rPr>
                <w:bCs/>
                <w:sz w:val="20"/>
                <w:szCs w:val="20"/>
              </w:rPr>
              <w:t>sono:</w:t>
            </w:r>
            <w:r w:rsidRPr="000135F3">
              <w:rPr>
                <w:bCs/>
                <w:sz w:val="20"/>
                <w:szCs w:val="20"/>
              </w:rPr>
              <w:t xml:space="preserve"> 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 w:rsidRPr="000135F3">
              <w:rPr>
                <w:bCs/>
                <w:sz w:val="20"/>
                <w:szCs w:val="20"/>
              </w:rPr>
              <w:t>"</w:t>
            </w:r>
            <w:r w:rsidRPr="009907CD">
              <w:rPr>
                <w:rFonts w:eastAsia="Arial" w:cs="Calibri"/>
                <w:b/>
                <w:bCs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D54933">
              <w:rPr>
                <w:b/>
                <w:bCs/>
                <w:sz w:val="20"/>
                <w:szCs w:val="20"/>
              </w:rPr>
              <w:t>Stampanti 15</w:t>
            </w:r>
            <w:r w:rsidRPr="000135F3">
              <w:rPr>
                <w:bCs/>
                <w:sz w:val="20"/>
                <w:szCs w:val="20"/>
              </w:rPr>
              <w:t xml:space="preserve">" </w:t>
            </w:r>
            <w:r>
              <w:rPr>
                <w:bCs/>
                <w:sz w:val="20"/>
                <w:szCs w:val="20"/>
              </w:rPr>
              <w:t>per la quale è</w:t>
            </w:r>
            <w:r w:rsidRPr="00D54933">
              <w:rPr>
                <w:bCs/>
                <w:sz w:val="20"/>
                <w:szCs w:val="20"/>
              </w:rPr>
              <w:t xml:space="preserve"> possibile acquistare unicamente i consumabili per apparecchiature previste dalla convenzione ma esaurite</w:t>
            </w:r>
            <w:r>
              <w:rPr>
                <w:sz w:val="20"/>
                <w:szCs w:val="20"/>
              </w:rPr>
              <w:t>;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 w:rsidRPr="000135F3">
              <w:rPr>
                <w:bCs/>
                <w:sz w:val="20"/>
                <w:szCs w:val="20"/>
              </w:rPr>
              <w:t>"</w:t>
            </w:r>
            <w:r w:rsidRPr="000135F3">
              <w:rPr>
                <w:b/>
                <w:bCs/>
                <w:sz w:val="20"/>
                <w:szCs w:val="20"/>
              </w:rPr>
              <w:t xml:space="preserve"> </w:t>
            </w:r>
            <w:r w:rsidRPr="00D54933">
              <w:rPr>
                <w:b/>
                <w:bCs/>
                <w:sz w:val="20"/>
                <w:szCs w:val="20"/>
              </w:rPr>
              <w:t xml:space="preserve">Stampanti 16" </w:t>
            </w:r>
            <w:r w:rsidRPr="000135F3">
              <w:rPr>
                <w:bCs/>
                <w:sz w:val="20"/>
                <w:szCs w:val="20"/>
              </w:rPr>
              <w:t xml:space="preserve">composta </w:t>
            </w:r>
            <w:r>
              <w:rPr>
                <w:bCs/>
                <w:sz w:val="20"/>
                <w:szCs w:val="20"/>
              </w:rPr>
              <w:t xml:space="preserve">da </w:t>
            </w:r>
            <w:r w:rsidRPr="000135F3">
              <w:rPr>
                <w:bCs/>
                <w:sz w:val="20"/>
                <w:szCs w:val="20"/>
              </w:rPr>
              <w:t>n.5 lotti</w:t>
            </w:r>
            <w:r>
              <w:rPr>
                <w:bCs/>
                <w:sz w:val="20"/>
                <w:szCs w:val="20"/>
              </w:rPr>
              <w:t xml:space="preserve"> che</w:t>
            </w:r>
            <w:r w:rsidRPr="00D54933">
              <w:rPr>
                <w:b/>
                <w:i/>
                <w:sz w:val="20"/>
                <w:szCs w:val="20"/>
              </w:rPr>
              <w:t xml:space="preserve"> </w:t>
            </w:r>
            <w:r w:rsidRPr="00D54933">
              <w:rPr>
                <w:sz w:val="20"/>
                <w:szCs w:val="20"/>
              </w:rPr>
              <w:t>non soddisfano le esigenze di acquisto per mancanza di caratteristiche essenziali e che pertanto non si possa procedere all'acquisto delle attrezzature</w:t>
            </w:r>
            <w:r w:rsidR="006D39D7">
              <w:rPr>
                <w:sz w:val="20"/>
                <w:szCs w:val="20"/>
              </w:rPr>
              <w:t xml:space="preserve"> offerte</w:t>
            </w:r>
            <w:r w:rsidRPr="00D54933">
              <w:rPr>
                <w:sz w:val="20"/>
                <w:szCs w:val="20"/>
              </w:rPr>
              <w:t xml:space="preserve"> (la convenzione non prevede infatti l'offerta di una multifunzione A4 a colori ma solo in bianco e nero);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D54933">
              <w:rPr>
                <w:b/>
                <w:sz w:val="20"/>
                <w:szCs w:val="20"/>
              </w:rPr>
              <w:t>Apparecchiature multifunzione 29 - noleggio</w:t>
            </w:r>
            <w:r w:rsidRPr="00D5493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composta da n.3 lotti che offrono</w:t>
            </w:r>
            <w:r w:rsidRPr="00D54933">
              <w:rPr>
                <w:sz w:val="20"/>
                <w:szCs w:val="20"/>
              </w:rPr>
              <w:t xml:space="preserve"> prodotti </w:t>
            </w:r>
            <w:r>
              <w:rPr>
                <w:sz w:val="20"/>
                <w:szCs w:val="20"/>
              </w:rPr>
              <w:t>che</w:t>
            </w:r>
            <w:r w:rsidRPr="00D54933">
              <w:rPr>
                <w:sz w:val="20"/>
                <w:szCs w:val="20"/>
              </w:rPr>
              <w:t xml:space="preserve"> non soddisfano le esigenze di acquisto per mancanza di caratteristiche essenziali (i lotti 1 e 2 offrono apparecchiature monocromatiche; il lotto 3 offre multifunzione a colori ma di dimensioni di ingombro superiori allo spazio fisico disponibile) e che pertanto non si possa procedere all'acquisto delle attrezzature</w:t>
            </w:r>
            <w:r w:rsidR="006D39D7">
              <w:rPr>
                <w:sz w:val="20"/>
                <w:szCs w:val="20"/>
              </w:rPr>
              <w:t xml:space="preserve"> offerte</w:t>
            </w:r>
            <w:r>
              <w:rPr>
                <w:sz w:val="20"/>
                <w:szCs w:val="20"/>
              </w:rPr>
              <w:t>;</w:t>
            </w:r>
          </w:p>
          <w:p w:rsidR="006D39D7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</w:t>
            </w:r>
            <w:r w:rsidRPr="00D54933">
              <w:rPr>
                <w:b/>
                <w:sz w:val="20"/>
                <w:szCs w:val="20"/>
              </w:rPr>
              <w:t>Apparecchiature multifunzione 30 - noleggio</w:t>
            </w:r>
            <w:r w:rsidRPr="00D54933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composta da n.5 </w:t>
            </w:r>
            <w:proofErr w:type="gramStart"/>
            <w:r>
              <w:rPr>
                <w:sz w:val="20"/>
                <w:szCs w:val="20"/>
              </w:rPr>
              <w:t xml:space="preserve">lotti </w:t>
            </w:r>
            <w:r w:rsidRPr="00D54933">
              <w:rPr>
                <w:sz w:val="20"/>
                <w:szCs w:val="20"/>
              </w:rPr>
              <w:t xml:space="preserve"> </w:t>
            </w:r>
            <w:r w:rsidR="006D39D7">
              <w:rPr>
                <w:sz w:val="20"/>
                <w:szCs w:val="20"/>
              </w:rPr>
              <w:t>di</w:t>
            </w:r>
            <w:proofErr w:type="gramEnd"/>
            <w:r w:rsidR="006D39D7">
              <w:rPr>
                <w:sz w:val="20"/>
                <w:szCs w:val="20"/>
              </w:rPr>
              <w:t xml:space="preserve"> cui: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54933">
              <w:rPr>
                <w:sz w:val="20"/>
                <w:szCs w:val="20"/>
              </w:rPr>
              <w:t xml:space="preserve"> lotti 1, 3 e 4 offrono apparecchiature monocromatiche</w:t>
            </w:r>
            <w:r>
              <w:rPr>
                <w:sz w:val="20"/>
                <w:szCs w:val="20"/>
              </w:rPr>
              <w:t xml:space="preserve"> e non a colori come richiesto</w:t>
            </w:r>
            <w:r w:rsidRPr="00D54933">
              <w:rPr>
                <w:sz w:val="20"/>
                <w:szCs w:val="20"/>
              </w:rPr>
              <w:t xml:space="preserve">; 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54933">
              <w:rPr>
                <w:sz w:val="20"/>
                <w:szCs w:val="20"/>
              </w:rPr>
              <w:t>lotti 2 e 5 offrono multifunzione a colori ma di dimensioni di ingombro superiori allo spazio fisico disponibile</w:t>
            </w:r>
            <w:r w:rsidR="006D39D7">
              <w:rPr>
                <w:sz w:val="20"/>
                <w:szCs w:val="20"/>
              </w:rPr>
              <w:t>;</w:t>
            </w:r>
          </w:p>
          <w:p w:rsidR="00B87E59" w:rsidRPr="007C65D8" w:rsidRDefault="00B87E59" w:rsidP="006D39D7">
            <w:pPr>
              <w:jc w:val="both"/>
              <w:rPr>
                <w:sz w:val="20"/>
                <w:szCs w:val="20"/>
              </w:rPr>
            </w:pPr>
            <w:r w:rsidRPr="00D54933">
              <w:rPr>
                <w:sz w:val="20"/>
                <w:szCs w:val="20"/>
              </w:rPr>
              <w:t xml:space="preserve"> </w:t>
            </w:r>
            <w:proofErr w:type="gramStart"/>
            <w:r w:rsidRPr="00D54933">
              <w:rPr>
                <w:sz w:val="20"/>
                <w:szCs w:val="20"/>
              </w:rPr>
              <w:t>e</w:t>
            </w:r>
            <w:proofErr w:type="gramEnd"/>
            <w:r w:rsidRPr="00D54933">
              <w:rPr>
                <w:sz w:val="20"/>
                <w:szCs w:val="20"/>
              </w:rPr>
              <w:t xml:space="preserve"> che pertanto non si possa procedere all'acquisto delle attrezzature</w:t>
            </w:r>
            <w:r w:rsidR="006D39D7">
              <w:rPr>
                <w:sz w:val="20"/>
                <w:szCs w:val="20"/>
              </w:rPr>
              <w:t xml:space="preserve"> per le su indicate convenzioni - </w:t>
            </w:r>
            <w:r>
              <w:rPr>
                <w:i/>
                <w:sz w:val="20"/>
                <w:szCs w:val="20"/>
              </w:rPr>
              <w:t xml:space="preserve">Allegati </w:t>
            </w:r>
            <w:r w:rsidRPr="00645149">
              <w:rPr>
                <w:i/>
                <w:sz w:val="20"/>
                <w:szCs w:val="20"/>
              </w:rPr>
              <w:t xml:space="preserve"> n.2</w:t>
            </w:r>
            <w:r>
              <w:rPr>
                <w:i/>
                <w:sz w:val="20"/>
                <w:szCs w:val="20"/>
              </w:rPr>
              <w:t>-3-4-5</w:t>
            </w:r>
            <w:r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855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Vista </w:t>
            </w:r>
          </w:p>
        </w:tc>
        <w:tc>
          <w:tcPr>
            <w:tcW w:w="8074" w:type="dxa"/>
          </w:tcPr>
          <w:p w:rsidR="00B87E59" w:rsidRPr="009D1754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richiesta del Direttore del Dipartimento - </w:t>
            </w:r>
            <w:proofErr w:type="spellStart"/>
            <w:r>
              <w:rPr>
                <w:sz w:val="20"/>
                <w:szCs w:val="20"/>
              </w:rPr>
              <w:t>prot</w:t>
            </w:r>
            <w:proofErr w:type="spellEnd"/>
            <w:r>
              <w:rPr>
                <w:sz w:val="20"/>
                <w:szCs w:val="20"/>
              </w:rPr>
              <w:t xml:space="preserve">. n. 68968 del 21.05.2019 - indirizzata al Direttore Generale di Ateneo, di autorizzazione al ricorso ad un’acquisizione fuori dal regime CONSIP – </w:t>
            </w:r>
            <w:r>
              <w:rPr>
                <w:i/>
                <w:sz w:val="20"/>
                <w:szCs w:val="20"/>
              </w:rPr>
              <w:t>Allegato n. 6</w:t>
            </w:r>
            <w:r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702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B87E59" w:rsidRPr="009D1754" w:rsidRDefault="00B87E59" w:rsidP="00447D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L’autorizzazione al ricorso ad acquisizione fuori regime CONSIP concessa dal Direttore Generale </w:t>
            </w:r>
            <w:proofErr w:type="gramStart"/>
            <w:r>
              <w:rPr>
                <w:sz w:val="20"/>
                <w:szCs w:val="20"/>
              </w:rPr>
              <w:t>e  comunicata</w:t>
            </w:r>
            <w:proofErr w:type="gramEnd"/>
            <w:r>
              <w:rPr>
                <w:sz w:val="20"/>
                <w:szCs w:val="20"/>
              </w:rPr>
              <w:t xml:space="preserve"> via mail in data 11.06.2019 – </w:t>
            </w:r>
            <w:r>
              <w:rPr>
                <w:i/>
                <w:sz w:val="20"/>
                <w:szCs w:val="20"/>
              </w:rPr>
              <w:t xml:space="preserve">Allegato n. </w:t>
            </w:r>
            <w:r w:rsidR="00447DA8">
              <w:rPr>
                <w:i/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855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 xml:space="preserve">La soglia di </w:t>
            </w:r>
            <w:r w:rsidRPr="00030C67">
              <w:rPr>
                <w:sz w:val="20"/>
                <w:szCs w:val="20"/>
              </w:rPr>
              <w:t>rilevanza comunitaria</w:t>
            </w:r>
            <w:r>
              <w:rPr>
                <w:sz w:val="20"/>
                <w:szCs w:val="20"/>
              </w:rPr>
              <w:t xml:space="preserve"> </w:t>
            </w:r>
            <w:r w:rsidRPr="00030C67">
              <w:rPr>
                <w:sz w:val="20"/>
                <w:szCs w:val="20"/>
              </w:rPr>
              <w:t>per gli appalti pubblici di forniture, di servizi</w:t>
            </w:r>
            <w:r>
              <w:rPr>
                <w:sz w:val="20"/>
                <w:szCs w:val="20"/>
              </w:rPr>
              <w:t xml:space="preserve"> e </w:t>
            </w:r>
            <w:r w:rsidRPr="00030C67">
              <w:rPr>
                <w:sz w:val="20"/>
                <w:szCs w:val="20"/>
              </w:rPr>
              <w:t>per   i   concorsi   pubblici   di   p</w:t>
            </w:r>
            <w:r>
              <w:rPr>
                <w:sz w:val="20"/>
                <w:szCs w:val="20"/>
              </w:rPr>
              <w:t xml:space="preserve">rogettazione   aggiudicati   da </w:t>
            </w:r>
            <w:r w:rsidRPr="00030C67">
              <w:rPr>
                <w:sz w:val="20"/>
                <w:szCs w:val="20"/>
              </w:rPr>
              <w:t>amministrazioni aggiudicatrici sub-centrali</w:t>
            </w:r>
            <w:r>
              <w:rPr>
                <w:sz w:val="20"/>
                <w:szCs w:val="20"/>
              </w:rPr>
              <w:t xml:space="preserve"> </w:t>
            </w:r>
            <w:r w:rsidRPr="00C60B29">
              <w:rPr>
                <w:sz w:val="20"/>
                <w:szCs w:val="20"/>
              </w:rPr>
              <w:t xml:space="preserve">fissata </w:t>
            </w:r>
            <w:r>
              <w:rPr>
                <w:sz w:val="20"/>
                <w:szCs w:val="20"/>
              </w:rPr>
              <w:t xml:space="preserve">dal Codice dei Contratti ad </w:t>
            </w:r>
            <w:proofErr w:type="gramStart"/>
            <w:r w:rsidRPr="00C60B29">
              <w:rPr>
                <w:sz w:val="20"/>
                <w:szCs w:val="20"/>
              </w:rPr>
              <w:t>€.2</w:t>
            </w:r>
            <w:r>
              <w:rPr>
                <w:sz w:val="20"/>
                <w:szCs w:val="20"/>
              </w:rPr>
              <w:t>21</w:t>
            </w:r>
            <w:r w:rsidRPr="00C60B29">
              <w:rPr>
                <w:sz w:val="20"/>
                <w:szCs w:val="20"/>
              </w:rPr>
              <w:t>.000</w:t>
            </w:r>
            <w:proofErr w:type="gramEnd"/>
            <w:r w:rsidRPr="00C60B29">
              <w:rPr>
                <w:sz w:val="20"/>
                <w:szCs w:val="20"/>
              </w:rPr>
              <w:t>,00;</w:t>
            </w:r>
          </w:p>
        </w:tc>
      </w:tr>
      <w:tr w:rsidR="00B87E59" w:rsidRPr="00F90FA7" w:rsidTr="00FB170E">
        <w:trPr>
          <w:trHeight w:val="839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Considerato che</w:t>
            </w:r>
          </w:p>
        </w:tc>
        <w:tc>
          <w:tcPr>
            <w:tcW w:w="8074" w:type="dxa"/>
          </w:tcPr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  <w:r w:rsidRPr="00C60B29">
              <w:rPr>
                <w:sz w:val="20"/>
                <w:szCs w:val="20"/>
              </w:rPr>
              <w:t>L’importo stimato per la fornitura</w:t>
            </w:r>
            <w:r>
              <w:rPr>
                <w:sz w:val="20"/>
                <w:szCs w:val="20"/>
              </w:rPr>
              <w:t>/servizio</w:t>
            </w:r>
            <w:r w:rsidRPr="00C60B29">
              <w:rPr>
                <w:sz w:val="20"/>
                <w:szCs w:val="20"/>
              </w:rPr>
              <w:t xml:space="preserve"> è inferiore al limite di </w:t>
            </w:r>
            <w:proofErr w:type="gramStart"/>
            <w:r w:rsidRPr="00C60B29">
              <w:rPr>
                <w:sz w:val="20"/>
                <w:szCs w:val="20"/>
              </w:rPr>
              <w:t>€.</w:t>
            </w:r>
            <w:r>
              <w:rPr>
                <w:sz w:val="20"/>
                <w:szCs w:val="20"/>
              </w:rPr>
              <w:t>40</w:t>
            </w:r>
            <w:r w:rsidRPr="00C60B29">
              <w:rPr>
                <w:sz w:val="20"/>
                <w:szCs w:val="20"/>
              </w:rPr>
              <w:t>.000</w:t>
            </w:r>
            <w:proofErr w:type="gramEnd"/>
            <w:r w:rsidRPr="00C60B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C60B29">
              <w:rPr>
                <w:sz w:val="20"/>
                <w:szCs w:val="20"/>
              </w:rPr>
              <w:t xml:space="preserve"> come da disposizioni contenute alle pagine 29-30 del Manuale di Contabilità approvato con DDG n. 223 dell’11.04.2014</w:t>
            </w:r>
            <w:r>
              <w:rPr>
                <w:sz w:val="20"/>
                <w:szCs w:val="20"/>
              </w:rPr>
              <w:t xml:space="preserve"> e successive modifiche</w:t>
            </w:r>
            <w:r w:rsidRPr="00C60B29"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675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Considerato che</w:t>
            </w:r>
          </w:p>
        </w:tc>
        <w:tc>
          <w:tcPr>
            <w:tcW w:w="8074" w:type="dxa"/>
          </w:tcPr>
          <w:p w:rsidR="00B87E59" w:rsidRPr="00C60B29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L'affidamento di cui alla presente determina rientra nel regime di applicazione dell'art. 36 "Acquisti sotto soglia" del </w:t>
            </w:r>
            <w:r w:rsidRPr="00B26194">
              <w:rPr>
                <w:sz w:val="20"/>
                <w:szCs w:val="20"/>
              </w:rPr>
              <w:t>Decreto Legislativo 18 aprile 2016, n. 50</w:t>
            </w:r>
            <w:r>
              <w:rPr>
                <w:sz w:val="20"/>
                <w:szCs w:val="20"/>
              </w:rPr>
              <w:t xml:space="preserve">; </w:t>
            </w:r>
          </w:p>
        </w:tc>
      </w:tr>
      <w:tr w:rsidR="00B87E59" w:rsidRPr="00F90FA7" w:rsidTr="00FB170E">
        <w:trPr>
          <w:trHeight w:val="622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Considerato che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sul</w:t>
            </w:r>
            <w:proofErr w:type="gramEnd"/>
            <w:r>
              <w:rPr>
                <w:sz w:val="20"/>
                <w:szCs w:val="20"/>
              </w:rPr>
              <w:t xml:space="preserve"> Mercato Elettronico gestito da CONSIP S.p.A. è attiva per il bando “BENI”, la categoria “</w:t>
            </w:r>
            <w:r w:rsidRPr="002D4F35">
              <w:rPr>
                <w:b/>
                <w:sz w:val="20"/>
                <w:szCs w:val="20"/>
              </w:rPr>
              <w:t>Informatica, Elettronica, Telecomunicazioni E Macchine Per Ufficio</w:t>
            </w:r>
            <w:r>
              <w:rPr>
                <w:sz w:val="20"/>
                <w:szCs w:val="20"/>
              </w:rPr>
              <w:t>”;</w:t>
            </w:r>
          </w:p>
        </w:tc>
      </w:tr>
      <w:tr w:rsidR="00B87E59" w:rsidRPr="00F90FA7" w:rsidTr="00FB170E">
        <w:trPr>
          <w:trHeight w:val="1726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Vista 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L'indagine di mercato effettuata sulla piattaforma </w:t>
            </w:r>
            <w:proofErr w:type="spellStart"/>
            <w:r>
              <w:rPr>
                <w:rFonts w:eastAsia="Calibri"/>
                <w:sz w:val="19"/>
                <w:szCs w:val="19"/>
              </w:rPr>
              <w:t>Mepa</w:t>
            </w:r>
            <w:proofErr w:type="spellEnd"/>
            <w:r>
              <w:rPr>
                <w:rFonts w:eastAsia="Calibri"/>
                <w:sz w:val="19"/>
                <w:szCs w:val="19"/>
              </w:rPr>
              <w:t xml:space="preserve"> con pubblicazione delle trattative dirette n.949487 - 949858 e 949928 del </w:t>
            </w:r>
            <w:proofErr w:type="gramStart"/>
            <w:r>
              <w:rPr>
                <w:rFonts w:eastAsia="Calibri"/>
                <w:sz w:val="19"/>
                <w:szCs w:val="19"/>
              </w:rPr>
              <w:t>12.06.2019  rivolte</w:t>
            </w:r>
            <w:proofErr w:type="gramEnd"/>
            <w:r>
              <w:rPr>
                <w:rFonts w:eastAsia="Calibri"/>
                <w:sz w:val="19"/>
                <w:szCs w:val="19"/>
              </w:rPr>
              <w:t>, rispettivamente, alle ditte:</w:t>
            </w:r>
          </w:p>
          <w:p w:rsid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- SOS COMPUTER </w:t>
            </w:r>
            <w:proofErr w:type="gramStart"/>
            <w:r>
              <w:rPr>
                <w:rFonts w:eastAsia="Calibri"/>
                <w:sz w:val="19"/>
                <w:szCs w:val="19"/>
              </w:rPr>
              <w:t>SERVICE  DI</w:t>
            </w:r>
            <w:proofErr w:type="gramEnd"/>
            <w:r>
              <w:rPr>
                <w:rFonts w:eastAsia="Calibri"/>
                <w:sz w:val="19"/>
                <w:szCs w:val="19"/>
              </w:rPr>
              <w:t xml:space="preserve"> MAURIZIO MONTI</w:t>
            </w:r>
          </w:p>
          <w:p w:rsidR="00B87E59" w:rsidRP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 w:rsidRPr="00B87E59">
              <w:rPr>
                <w:rFonts w:eastAsia="Calibri"/>
                <w:sz w:val="19"/>
                <w:szCs w:val="19"/>
              </w:rPr>
              <w:t>- QUASARTEK</w:t>
            </w:r>
          </w:p>
          <w:p w:rsidR="00B87E59" w:rsidRP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 w:rsidRPr="00B87E59">
              <w:rPr>
                <w:rFonts w:eastAsia="Calibri"/>
                <w:sz w:val="19"/>
                <w:szCs w:val="19"/>
              </w:rPr>
              <w:t>- SARES SRL</w:t>
            </w:r>
          </w:p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individuate</w:t>
            </w:r>
            <w:proofErr w:type="gramEnd"/>
            <w:r>
              <w:rPr>
                <w:sz w:val="20"/>
                <w:szCs w:val="20"/>
              </w:rPr>
              <w:t xml:space="preserve"> tra le imprese abilitate al Bando "</w:t>
            </w:r>
            <w:r w:rsidRPr="002D4F35">
              <w:rPr>
                <w:b/>
                <w:sz w:val="20"/>
                <w:szCs w:val="20"/>
              </w:rPr>
              <w:t>Informatica, Elettronica, Telecomunicazioni E Macchine Per Ufficio</w:t>
            </w:r>
            <w:r w:rsidRPr="00F71F23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" - </w:t>
            </w:r>
            <w:r w:rsidRPr="00227737">
              <w:rPr>
                <w:i/>
                <w:sz w:val="20"/>
                <w:szCs w:val="20"/>
              </w:rPr>
              <w:t>Allegati n.</w:t>
            </w:r>
            <w:r>
              <w:rPr>
                <w:i/>
                <w:sz w:val="20"/>
                <w:szCs w:val="20"/>
              </w:rPr>
              <w:t>8-9</w:t>
            </w:r>
            <w:r w:rsidR="00CA1D8A">
              <w:rPr>
                <w:i/>
                <w:sz w:val="20"/>
                <w:szCs w:val="20"/>
              </w:rPr>
              <w:t>-10</w:t>
            </w:r>
            <w:r>
              <w:rPr>
                <w:i/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1424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Considerato</w:t>
            </w:r>
          </w:p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che</w:t>
            </w:r>
            <w:proofErr w:type="gramEnd"/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Gli operatori:</w:t>
            </w:r>
          </w:p>
          <w:p w:rsid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 xml:space="preserve"> - SOS COMPUTER </w:t>
            </w:r>
            <w:proofErr w:type="gramStart"/>
            <w:r>
              <w:rPr>
                <w:rFonts w:eastAsia="Calibri"/>
                <w:sz w:val="19"/>
                <w:szCs w:val="19"/>
              </w:rPr>
              <w:t>SERVICE  DI</w:t>
            </w:r>
            <w:proofErr w:type="gramEnd"/>
            <w:r>
              <w:rPr>
                <w:rFonts w:eastAsia="Calibri"/>
                <w:sz w:val="19"/>
                <w:szCs w:val="19"/>
              </w:rPr>
              <w:t xml:space="preserve"> MAURIZIO MONTI</w:t>
            </w:r>
          </w:p>
          <w:p w:rsidR="00B87E59" w:rsidRDefault="00B87E59" w:rsidP="00FB170E">
            <w:pPr>
              <w:jc w:val="both"/>
              <w:rPr>
                <w:rFonts w:eastAsia="Calibri"/>
                <w:sz w:val="19"/>
                <w:szCs w:val="19"/>
              </w:rPr>
            </w:pPr>
            <w:r w:rsidRPr="00D07A00">
              <w:rPr>
                <w:rFonts w:eastAsia="Calibri"/>
                <w:sz w:val="19"/>
                <w:szCs w:val="19"/>
              </w:rPr>
              <w:t>- QUASARTEK</w:t>
            </w:r>
            <w:r>
              <w:rPr>
                <w:rFonts w:eastAsia="Calibri"/>
                <w:sz w:val="19"/>
                <w:szCs w:val="19"/>
              </w:rPr>
              <w:t xml:space="preserve"> </w:t>
            </w:r>
          </w:p>
          <w:p w:rsidR="00B87E59" w:rsidRDefault="00B87E59" w:rsidP="00CA1D8A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19"/>
                <w:szCs w:val="19"/>
              </w:rPr>
              <w:t>non</w:t>
            </w:r>
            <w:proofErr w:type="gramEnd"/>
            <w:r>
              <w:rPr>
                <w:rFonts w:eastAsia="Calibri"/>
                <w:sz w:val="19"/>
                <w:szCs w:val="19"/>
              </w:rPr>
              <w:t xml:space="preserve"> hanno risposto alle trattative dirette n. 949487 e 949858 del 12.06.2019 e che pertanto le stesse  risultano  deserte</w:t>
            </w:r>
            <w:r w:rsidRPr="00DD73A0">
              <w:rPr>
                <w:rFonts w:eastAsia="Calibri"/>
                <w:i/>
                <w:sz w:val="19"/>
                <w:szCs w:val="19"/>
              </w:rPr>
              <w:t xml:space="preserve"> </w:t>
            </w:r>
            <w:r>
              <w:rPr>
                <w:rFonts w:eastAsia="Calibri"/>
                <w:i/>
                <w:sz w:val="19"/>
                <w:szCs w:val="19"/>
              </w:rPr>
              <w:t xml:space="preserve">- </w:t>
            </w:r>
            <w:r w:rsidRPr="00DD73A0">
              <w:rPr>
                <w:rFonts w:eastAsia="Calibri"/>
                <w:i/>
                <w:sz w:val="19"/>
                <w:szCs w:val="19"/>
              </w:rPr>
              <w:t>Allegato n.</w:t>
            </w:r>
            <w:r>
              <w:rPr>
                <w:rFonts w:eastAsia="Calibri"/>
                <w:i/>
                <w:sz w:val="19"/>
                <w:szCs w:val="19"/>
              </w:rPr>
              <w:t>1</w:t>
            </w:r>
            <w:r w:rsidR="00CA1D8A">
              <w:rPr>
                <w:rFonts w:eastAsia="Calibri"/>
                <w:i/>
                <w:sz w:val="19"/>
                <w:szCs w:val="19"/>
              </w:rPr>
              <w:t>1</w:t>
            </w:r>
            <w:r>
              <w:rPr>
                <w:rFonts w:eastAsia="Calibri"/>
                <w:sz w:val="19"/>
                <w:szCs w:val="19"/>
              </w:rPr>
              <w:t>;</w:t>
            </w:r>
          </w:p>
        </w:tc>
      </w:tr>
      <w:tr w:rsidR="00B87E59" w:rsidRPr="00F90FA7" w:rsidTr="00FB170E">
        <w:trPr>
          <w:trHeight w:val="716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B87E59" w:rsidRDefault="00B87E59" w:rsidP="00CA1D8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L’offerta presentata dalla ditta SARES SRL</w:t>
            </w:r>
            <w:r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in riscontro alla trattativa diretta n. </w:t>
            </w:r>
            <w:r>
              <w:rPr>
                <w:sz w:val="20"/>
                <w:szCs w:val="20"/>
              </w:rPr>
              <w:t xml:space="preserve">949928/2019 </w:t>
            </w:r>
            <w:r>
              <w:rPr>
                <w:rFonts w:eastAsia="Calibri"/>
                <w:sz w:val="20"/>
                <w:szCs w:val="20"/>
              </w:rPr>
              <w:t xml:space="preserve">che risulta corrispondente all'oggetto della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richiesta  </w:t>
            </w:r>
            <w:r>
              <w:rPr>
                <w:rFonts w:eastAsia="Calibri"/>
                <w:sz w:val="19"/>
                <w:szCs w:val="19"/>
              </w:rPr>
              <w:t>-</w:t>
            </w:r>
            <w:proofErr w:type="gramEnd"/>
            <w:r>
              <w:rPr>
                <w:rFonts w:eastAsia="Calibri"/>
                <w:sz w:val="19"/>
                <w:szCs w:val="19"/>
              </w:rPr>
              <w:t xml:space="preserve"> </w:t>
            </w:r>
            <w:r>
              <w:rPr>
                <w:rFonts w:eastAsia="Calibri"/>
                <w:i/>
                <w:sz w:val="19"/>
                <w:szCs w:val="19"/>
              </w:rPr>
              <w:t>Allegato n.1</w:t>
            </w:r>
            <w:r w:rsidR="00CA1D8A">
              <w:rPr>
                <w:rFonts w:eastAsia="Calibri"/>
                <w:i/>
                <w:sz w:val="19"/>
                <w:szCs w:val="19"/>
              </w:rPr>
              <w:t>2</w:t>
            </w:r>
            <w:r>
              <w:rPr>
                <w:rFonts w:eastAsia="Calibri"/>
                <w:i/>
                <w:sz w:val="19"/>
                <w:szCs w:val="19"/>
              </w:rPr>
              <w:t>;</w:t>
            </w:r>
          </w:p>
        </w:tc>
      </w:tr>
      <w:tr w:rsidR="000C0CB6" w:rsidRPr="00F90FA7" w:rsidTr="000C0CB6">
        <w:trPr>
          <w:trHeight w:val="839"/>
        </w:trPr>
        <w:tc>
          <w:tcPr>
            <w:tcW w:w="1673" w:type="dxa"/>
          </w:tcPr>
          <w:p w:rsidR="000C0CB6" w:rsidRDefault="000C0CB6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0C0CB6" w:rsidRDefault="000C0CB6" w:rsidP="00CA1D8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La congruità del prezzo verificata mediante confronto dell'offerta ricevuta con i prezzi presenti sul Mercato Elettronico delle PPAA per i medesimi prodotti e in considerazione anche della consegna al piano, non inclusa nei prezzi esposti in catalogo</w:t>
            </w:r>
            <w:r>
              <w:rPr>
                <w:rFonts w:eastAsia="Calibri"/>
                <w:sz w:val="19"/>
                <w:szCs w:val="19"/>
              </w:rPr>
              <w:t xml:space="preserve">- </w:t>
            </w:r>
            <w:r>
              <w:rPr>
                <w:rFonts w:eastAsia="Calibri"/>
                <w:i/>
                <w:sz w:val="19"/>
                <w:szCs w:val="19"/>
              </w:rPr>
              <w:t>Allegato n.1</w:t>
            </w:r>
            <w:r w:rsidR="00CA1D8A">
              <w:rPr>
                <w:rFonts w:eastAsia="Calibri"/>
                <w:i/>
                <w:sz w:val="19"/>
                <w:szCs w:val="19"/>
              </w:rPr>
              <w:t>3</w:t>
            </w:r>
            <w:r>
              <w:rPr>
                <w:rFonts w:eastAsia="Calibri"/>
                <w:i/>
                <w:sz w:val="19"/>
                <w:szCs w:val="19"/>
              </w:rPr>
              <w:t>;</w:t>
            </w:r>
          </w:p>
        </w:tc>
      </w:tr>
      <w:tr w:rsidR="00B87E59" w:rsidRPr="00F90FA7" w:rsidTr="00FB170E">
        <w:trPr>
          <w:trHeight w:val="688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Verificata</w:t>
            </w:r>
          </w:p>
        </w:tc>
        <w:tc>
          <w:tcPr>
            <w:tcW w:w="8074" w:type="dxa"/>
          </w:tcPr>
          <w:p w:rsidR="00B87E59" w:rsidRPr="00380676" w:rsidRDefault="00B87E59" w:rsidP="00FB170E">
            <w:pPr>
              <w:jc w:val="both"/>
              <w:rPr>
                <w:sz w:val="20"/>
                <w:szCs w:val="20"/>
              </w:rPr>
            </w:pPr>
            <w:r w:rsidRPr="00380676">
              <w:rPr>
                <w:sz w:val="20"/>
                <w:szCs w:val="20"/>
              </w:rPr>
              <w:t>La regolarità della documentazione amministrativa necessaria ai fini dell'affidamento della fornitura/servizio</w:t>
            </w:r>
            <w:r>
              <w:rPr>
                <w:sz w:val="20"/>
                <w:szCs w:val="20"/>
              </w:rPr>
              <w:t xml:space="preserve"> alla ditta SARES SRL</w:t>
            </w:r>
          </w:p>
        </w:tc>
      </w:tr>
      <w:tr w:rsidR="00B87E59" w:rsidRPr="00F90FA7" w:rsidTr="00FB170E">
        <w:trPr>
          <w:trHeight w:val="853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Visto</w:t>
            </w:r>
          </w:p>
        </w:tc>
        <w:tc>
          <w:tcPr>
            <w:tcW w:w="8074" w:type="dxa"/>
          </w:tcPr>
          <w:p w:rsidR="00B87E59" w:rsidRPr="00380676" w:rsidRDefault="00B87E59" w:rsidP="00FB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è stata individuata come RUP dell’acquisto di cui trattasi la dott.ssa Rosa Santo, Segretario Amministrativo del Dipartimento di Salute Mentale e Fisica e Medicina Preventiva;</w:t>
            </w:r>
          </w:p>
        </w:tc>
      </w:tr>
      <w:tr w:rsidR="00B87E59" w:rsidRPr="00F90FA7" w:rsidTr="00FB170E">
        <w:trPr>
          <w:trHeight w:val="711"/>
        </w:trPr>
        <w:tc>
          <w:tcPr>
            <w:tcW w:w="1673" w:type="dxa"/>
          </w:tcPr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Vista </w:t>
            </w:r>
          </w:p>
        </w:tc>
        <w:tc>
          <w:tcPr>
            <w:tcW w:w="8074" w:type="dxa"/>
          </w:tcPr>
          <w:p w:rsidR="00B87E59" w:rsidRPr="00380676" w:rsidRDefault="00B87E59" w:rsidP="00FB170E">
            <w:pPr>
              <w:jc w:val="both"/>
              <w:rPr>
                <w:sz w:val="20"/>
                <w:szCs w:val="20"/>
              </w:rPr>
            </w:pPr>
            <w:r w:rsidRPr="00380676">
              <w:rPr>
                <w:sz w:val="20"/>
                <w:szCs w:val="20"/>
              </w:rPr>
              <w:t xml:space="preserve">La delibera del Consiglio di Dipartimento del </w:t>
            </w:r>
            <w:r>
              <w:rPr>
                <w:sz w:val="20"/>
                <w:szCs w:val="20"/>
              </w:rPr>
              <w:t xml:space="preserve">13.12.2018 </w:t>
            </w:r>
            <w:r w:rsidRPr="00380676">
              <w:rPr>
                <w:sz w:val="20"/>
                <w:szCs w:val="20"/>
              </w:rPr>
              <w:t>di approvazione del budget economico e degli investimenti anno 201</w:t>
            </w:r>
            <w:r>
              <w:rPr>
                <w:sz w:val="20"/>
                <w:szCs w:val="20"/>
              </w:rPr>
              <w:t>9</w:t>
            </w:r>
            <w:r w:rsidRPr="00380676">
              <w:rPr>
                <w:sz w:val="20"/>
                <w:szCs w:val="20"/>
              </w:rPr>
              <w:t>;</w:t>
            </w:r>
          </w:p>
        </w:tc>
      </w:tr>
      <w:tr w:rsidR="00B87E59" w:rsidRPr="00F90FA7" w:rsidTr="00FB170E">
        <w:trPr>
          <w:trHeight w:val="865"/>
        </w:trPr>
        <w:tc>
          <w:tcPr>
            <w:tcW w:w="1673" w:type="dxa"/>
          </w:tcPr>
          <w:p w:rsidR="00B87E59" w:rsidRPr="00C60B29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C60B29"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8074" w:type="dxa"/>
          </w:tcPr>
          <w:p w:rsidR="00B87E59" w:rsidRDefault="00B87E59" w:rsidP="00FB170E">
            <w:pPr>
              <w:jc w:val="both"/>
              <w:rPr>
                <w:sz w:val="20"/>
                <w:szCs w:val="20"/>
              </w:rPr>
            </w:pPr>
            <w:r w:rsidRPr="00380676">
              <w:rPr>
                <w:sz w:val="20"/>
                <w:szCs w:val="20"/>
              </w:rPr>
              <w:t>La disponibilità dei fondi per l’UPB</w:t>
            </w:r>
            <w:r>
              <w:t xml:space="preserve"> </w:t>
            </w:r>
            <w:r w:rsidRPr="001B4EB1">
              <w:rPr>
                <w:sz w:val="20"/>
                <w:szCs w:val="20"/>
              </w:rPr>
              <w:t>PSCH.GalderisiS18SSPsichiatria</w:t>
            </w:r>
            <w:r>
              <w:rPr>
                <w:sz w:val="20"/>
                <w:szCs w:val="20"/>
              </w:rPr>
              <w:t xml:space="preserve"> – Voci di bilancio</w:t>
            </w:r>
            <w:r w:rsidRPr="00380676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AI12202 - </w:t>
            </w:r>
            <w:proofErr w:type="gramStart"/>
            <w:r w:rsidRPr="001B4EB1">
              <w:rPr>
                <w:sz w:val="20"/>
                <w:szCs w:val="20"/>
              </w:rPr>
              <w:t>Periferiche</w:t>
            </w:r>
            <w:r>
              <w:rPr>
                <w:sz w:val="20"/>
                <w:szCs w:val="20"/>
              </w:rPr>
              <w:t xml:space="preserve">  e</w:t>
            </w:r>
            <w:proofErr w:type="gramEnd"/>
            <w:r>
              <w:rPr>
                <w:sz w:val="20"/>
                <w:szCs w:val="20"/>
              </w:rPr>
              <w:t xml:space="preserve">  CC22103 - Materiale di consumo informatico</w:t>
            </w:r>
            <w:r w:rsidRPr="00380676">
              <w:rPr>
                <w:sz w:val="20"/>
                <w:szCs w:val="20"/>
              </w:rPr>
              <w:t>;</w:t>
            </w:r>
          </w:p>
          <w:p w:rsidR="00B87E59" w:rsidRDefault="00B87E59" w:rsidP="00FB170E">
            <w:pPr>
              <w:jc w:val="center"/>
              <w:rPr>
                <w:b/>
                <w:sz w:val="20"/>
                <w:szCs w:val="20"/>
              </w:rPr>
            </w:pPr>
          </w:p>
          <w:p w:rsidR="00B87E59" w:rsidRPr="00D46F4B" w:rsidRDefault="00B87E59" w:rsidP="00FB170E">
            <w:pPr>
              <w:jc w:val="center"/>
              <w:rPr>
                <w:b/>
                <w:sz w:val="20"/>
                <w:szCs w:val="20"/>
              </w:rPr>
            </w:pPr>
            <w:r w:rsidRPr="00380676">
              <w:rPr>
                <w:b/>
                <w:sz w:val="20"/>
                <w:szCs w:val="20"/>
              </w:rPr>
              <w:t>DETERMINA</w:t>
            </w:r>
          </w:p>
        </w:tc>
      </w:tr>
    </w:tbl>
    <w:p w:rsidR="00B87E59" w:rsidRDefault="00B87E59" w:rsidP="00B87E59">
      <w:pPr>
        <w:contextualSpacing/>
        <w:jc w:val="both"/>
        <w:rPr>
          <w:sz w:val="20"/>
          <w:szCs w:val="20"/>
        </w:rPr>
      </w:pPr>
    </w:p>
    <w:p w:rsidR="00B87E59" w:rsidRPr="00D46F4B" w:rsidRDefault="00B87E59" w:rsidP="00B87E59">
      <w:p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per</w:t>
      </w:r>
      <w:proofErr w:type="gramEnd"/>
      <w:r w:rsidRPr="00D46F4B">
        <w:rPr>
          <w:sz w:val="20"/>
          <w:szCs w:val="20"/>
        </w:rPr>
        <w:t xml:space="preserve"> le motivazioni indicate in premessa:</w:t>
      </w:r>
    </w:p>
    <w:p w:rsidR="00B87E59" w:rsidRPr="00D46F4B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di</w:t>
      </w:r>
      <w:proofErr w:type="gramEnd"/>
      <w:r w:rsidRPr="00D46F4B">
        <w:rPr>
          <w:sz w:val="20"/>
          <w:szCs w:val="20"/>
        </w:rPr>
        <w:t xml:space="preserve"> affidare la fornitura di cui in oggetto alla ditta </w:t>
      </w:r>
      <w:r>
        <w:rPr>
          <w:rFonts w:eastAsia="Calibri"/>
          <w:sz w:val="20"/>
          <w:szCs w:val="20"/>
        </w:rPr>
        <w:t xml:space="preserve">SARES SRL </w:t>
      </w:r>
      <w:r w:rsidRPr="00D46F4B">
        <w:rPr>
          <w:sz w:val="20"/>
          <w:szCs w:val="20"/>
        </w:rPr>
        <w:t xml:space="preserve">mediante stipula </w:t>
      </w:r>
      <w:r>
        <w:rPr>
          <w:sz w:val="20"/>
          <w:szCs w:val="20"/>
        </w:rPr>
        <w:t>della trattativa diretta N.949928/2019</w:t>
      </w:r>
      <w:r w:rsidRPr="00D46F4B">
        <w:rPr>
          <w:sz w:val="20"/>
          <w:szCs w:val="20"/>
        </w:rPr>
        <w:t>;</w:t>
      </w:r>
    </w:p>
    <w:p w:rsidR="00B87E59" w:rsidRPr="00D46F4B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che</w:t>
      </w:r>
      <w:proofErr w:type="gramEnd"/>
      <w:r w:rsidRPr="00D46F4B">
        <w:rPr>
          <w:sz w:val="20"/>
          <w:szCs w:val="20"/>
        </w:rPr>
        <w:t xml:space="preserve"> l’importo base della fornitura è di €.  </w:t>
      </w:r>
      <w:r>
        <w:rPr>
          <w:sz w:val="20"/>
          <w:szCs w:val="20"/>
        </w:rPr>
        <w:t>969,00</w:t>
      </w:r>
      <w:r w:rsidRPr="00D46F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(comprese spese di spedizione al piano) </w:t>
      </w:r>
      <w:r w:rsidRPr="00D46F4B">
        <w:rPr>
          <w:sz w:val="20"/>
          <w:szCs w:val="20"/>
        </w:rPr>
        <w:t>oltre IVA;</w:t>
      </w:r>
    </w:p>
    <w:p w:rsidR="00B87E59" w:rsidRPr="00D46F4B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che</w:t>
      </w:r>
      <w:proofErr w:type="gramEnd"/>
      <w:r w:rsidRPr="00D46F4B">
        <w:rPr>
          <w:sz w:val="20"/>
          <w:szCs w:val="20"/>
        </w:rPr>
        <w:t xml:space="preserve"> la spesa complessiva graverà sul Budget 201</w:t>
      </w:r>
      <w:r>
        <w:rPr>
          <w:sz w:val="20"/>
          <w:szCs w:val="20"/>
        </w:rPr>
        <w:t>9</w:t>
      </w:r>
      <w:r w:rsidRPr="00D46F4B">
        <w:rPr>
          <w:sz w:val="20"/>
          <w:szCs w:val="20"/>
        </w:rPr>
        <w:t xml:space="preserve"> del Dipartimento, sull’UPB </w:t>
      </w:r>
      <w:r w:rsidRPr="001B4EB1">
        <w:rPr>
          <w:b/>
          <w:i/>
          <w:sz w:val="20"/>
          <w:szCs w:val="20"/>
        </w:rPr>
        <w:t>PSCH.GalderisiS18SSPsichiatria – Voc</w:t>
      </w:r>
      <w:r>
        <w:rPr>
          <w:b/>
          <w:i/>
          <w:sz w:val="20"/>
          <w:szCs w:val="20"/>
        </w:rPr>
        <w:t>i</w:t>
      </w:r>
      <w:r w:rsidRPr="001B4EB1">
        <w:rPr>
          <w:b/>
          <w:i/>
          <w:sz w:val="20"/>
          <w:szCs w:val="20"/>
        </w:rPr>
        <w:t xml:space="preserve"> di bilancio: AI12202 - Periferiche e CC22103 - Materiale di consumo informatico</w:t>
      </w:r>
      <w:r>
        <w:rPr>
          <w:b/>
          <w:i/>
          <w:sz w:val="20"/>
          <w:szCs w:val="20"/>
        </w:rPr>
        <w:t>;</w:t>
      </w:r>
    </w:p>
    <w:p w:rsidR="00B87E59" w:rsidRPr="00D46F4B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di</w:t>
      </w:r>
      <w:proofErr w:type="gramEnd"/>
      <w:r w:rsidRPr="00D46F4B">
        <w:rPr>
          <w:sz w:val="20"/>
          <w:szCs w:val="20"/>
        </w:rPr>
        <w:t xml:space="preserve"> nominare </w:t>
      </w:r>
      <w:r>
        <w:rPr>
          <w:sz w:val="20"/>
          <w:szCs w:val="20"/>
        </w:rPr>
        <w:t xml:space="preserve">la Prof.ssa Paola Bucci </w:t>
      </w:r>
      <w:r w:rsidRPr="00D46F4B">
        <w:rPr>
          <w:sz w:val="20"/>
          <w:szCs w:val="20"/>
        </w:rPr>
        <w:t>qual</w:t>
      </w:r>
      <w:r>
        <w:rPr>
          <w:sz w:val="20"/>
          <w:szCs w:val="20"/>
        </w:rPr>
        <w:t>e</w:t>
      </w:r>
      <w:r w:rsidRPr="00D46F4B">
        <w:rPr>
          <w:sz w:val="20"/>
          <w:szCs w:val="20"/>
        </w:rPr>
        <w:t xml:space="preserve"> referent</w:t>
      </w:r>
      <w:r>
        <w:rPr>
          <w:sz w:val="20"/>
          <w:szCs w:val="20"/>
        </w:rPr>
        <w:t>e</w:t>
      </w:r>
      <w:r w:rsidRPr="00D46F4B">
        <w:rPr>
          <w:sz w:val="20"/>
          <w:szCs w:val="20"/>
        </w:rPr>
        <w:t xml:space="preserve"> per la regolare esecuzione della fornitura;</w:t>
      </w:r>
    </w:p>
    <w:p w:rsidR="00B87E59" w:rsidRPr="00D46F4B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di</w:t>
      </w:r>
      <w:proofErr w:type="gramEnd"/>
      <w:r w:rsidRPr="00D46F4B">
        <w:rPr>
          <w:sz w:val="20"/>
          <w:szCs w:val="20"/>
        </w:rPr>
        <w:t xml:space="preserve"> </w:t>
      </w:r>
      <w:r>
        <w:rPr>
          <w:sz w:val="20"/>
          <w:szCs w:val="20"/>
        </w:rPr>
        <w:t>prendere atto che il</w:t>
      </w:r>
      <w:r w:rsidRPr="00D46F4B">
        <w:rPr>
          <w:sz w:val="20"/>
          <w:szCs w:val="20"/>
        </w:rPr>
        <w:t xml:space="preserve"> RUP per l’affidamento della fornitura indicata in premessa, </w:t>
      </w:r>
      <w:r>
        <w:rPr>
          <w:sz w:val="20"/>
          <w:szCs w:val="20"/>
        </w:rPr>
        <w:t xml:space="preserve">sia </w:t>
      </w:r>
      <w:r w:rsidRPr="00D46F4B">
        <w:rPr>
          <w:sz w:val="20"/>
          <w:szCs w:val="20"/>
        </w:rPr>
        <w:t>la dott.ssa Rosa Santo, in possesso dei requisiti professionali di cui alle Linee Guida ANAC n. 3 citate in premessa;</w:t>
      </w:r>
    </w:p>
    <w:p w:rsidR="00B87E59" w:rsidRDefault="00B87E59" w:rsidP="00B87E59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proofErr w:type="gramStart"/>
      <w:r w:rsidRPr="00D46F4B">
        <w:rPr>
          <w:sz w:val="20"/>
          <w:szCs w:val="20"/>
        </w:rPr>
        <w:t>che</w:t>
      </w:r>
      <w:proofErr w:type="gramEnd"/>
      <w:r w:rsidRPr="00D46F4B">
        <w:rPr>
          <w:sz w:val="20"/>
          <w:szCs w:val="20"/>
        </w:rPr>
        <w:t xml:space="preserve"> si provveda, in ossequio al principio di trasparenza e fatto salvo quanto previsto dall’art. 1, comma 32, della Legge n. 190/2012 e dal </w:t>
      </w:r>
      <w:proofErr w:type="spellStart"/>
      <w:r w:rsidRPr="00D46F4B">
        <w:rPr>
          <w:sz w:val="20"/>
          <w:szCs w:val="20"/>
        </w:rPr>
        <w:t>D.Lgs.</w:t>
      </w:r>
      <w:proofErr w:type="spellEnd"/>
      <w:r w:rsidRPr="00D46F4B">
        <w:rPr>
          <w:sz w:val="20"/>
          <w:szCs w:val="20"/>
        </w:rPr>
        <w:t xml:space="preserve"> n. 33/2013, alla pubblicazione, ai sensi dell’art. 29 del </w:t>
      </w:r>
      <w:proofErr w:type="spellStart"/>
      <w:r w:rsidRPr="00D46F4B">
        <w:rPr>
          <w:sz w:val="20"/>
          <w:szCs w:val="20"/>
        </w:rPr>
        <w:t>D.Lgs.</w:t>
      </w:r>
      <w:proofErr w:type="spellEnd"/>
      <w:r w:rsidRPr="00D46F4B">
        <w:rPr>
          <w:sz w:val="20"/>
          <w:szCs w:val="20"/>
        </w:rPr>
        <w:t xml:space="preserve"> n. 50/2016, nel proprio sito web “Amministrazione Trasparente”.</w:t>
      </w:r>
    </w:p>
    <w:p w:rsidR="00B87E59" w:rsidRDefault="00B87E59" w:rsidP="00B87E59">
      <w:pPr>
        <w:ind w:left="720"/>
        <w:contextualSpacing/>
        <w:jc w:val="both"/>
        <w:rPr>
          <w:sz w:val="20"/>
          <w:szCs w:val="20"/>
        </w:rPr>
      </w:pPr>
    </w:p>
    <w:p w:rsidR="00B87E59" w:rsidRPr="00D30DF1" w:rsidRDefault="00D30DF1" w:rsidP="00B87E59">
      <w:pPr>
        <w:jc w:val="center"/>
        <w:rPr>
          <w:b/>
          <w:sz w:val="20"/>
          <w:szCs w:val="22"/>
        </w:rPr>
      </w:pPr>
      <w:r w:rsidRPr="00D30DF1">
        <w:rPr>
          <w:b/>
          <w:sz w:val="20"/>
          <w:szCs w:val="22"/>
        </w:rPr>
        <w:t>I</w:t>
      </w:r>
      <w:r w:rsidR="00B87E59" w:rsidRPr="00D30DF1">
        <w:rPr>
          <w:b/>
          <w:sz w:val="20"/>
          <w:szCs w:val="22"/>
        </w:rPr>
        <w:t>l Direttore del Dipartimento</w:t>
      </w:r>
    </w:p>
    <w:p w:rsidR="00B87E59" w:rsidRPr="00D30DF1" w:rsidRDefault="00B87E59" w:rsidP="00B87E59">
      <w:pPr>
        <w:jc w:val="center"/>
        <w:rPr>
          <w:i/>
          <w:sz w:val="20"/>
          <w:szCs w:val="22"/>
        </w:rPr>
      </w:pPr>
      <w:r w:rsidRPr="00D30DF1">
        <w:rPr>
          <w:i/>
          <w:sz w:val="20"/>
          <w:szCs w:val="22"/>
        </w:rPr>
        <w:t xml:space="preserve">     </w:t>
      </w:r>
      <w:r w:rsidRPr="00D30DF1">
        <w:rPr>
          <w:i/>
          <w:sz w:val="20"/>
          <w:szCs w:val="22"/>
        </w:rPr>
        <w:tab/>
      </w:r>
      <w:r w:rsidRPr="00D30DF1">
        <w:rPr>
          <w:i/>
          <w:sz w:val="20"/>
          <w:szCs w:val="22"/>
        </w:rPr>
        <w:tab/>
        <w:t xml:space="preserve">        </w:t>
      </w:r>
    </w:p>
    <w:p w:rsidR="00B87E59" w:rsidRDefault="00D30DF1" w:rsidP="00B87E59">
      <w:pPr>
        <w:jc w:val="center"/>
        <w:rPr>
          <w:i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3D6A914" wp14:editId="1D2146CC">
            <wp:extent cx="1733550" cy="571500"/>
            <wp:effectExtent l="0" t="0" r="0" b="0"/>
            <wp:docPr id="1" name="Immagine 1" descr="cid:d873fb2d-d7e3-4965-b4ff-9058811851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id:d873fb2d-d7e3-4965-b4ff-90588118515a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7E59" w:rsidRDefault="00B87E59" w:rsidP="00B87E59">
      <w:pPr>
        <w:jc w:val="center"/>
        <w:rPr>
          <w:i/>
          <w:sz w:val="20"/>
          <w:szCs w:val="20"/>
        </w:rPr>
      </w:pPr>
    </w:p>
    <w:p w:rsidR="00B87E59" w:rsidRDefault="00B87E59" w:rsidP="00B87E59">
      <w:pPr>
        <w:jc w:val="center"/>
        <w:rPr>
          <w:i/>
          <w:sz w:val="20"/>
          <w:szCs w:val="20"/>
        </w:rPr>
      </w:pPr>
    </w:p>
    <w:p w:rsidR="00B87E59" w:rsidRDefault="00B87E59" w:rsidP="00B87E59">
      <w:pPr>
        <w:jc w:val="center"/>
        <w:rPr>
          <w:i/>
          <w:sz w:val="16"/>
          <w:szCs w:val="16"/>
        </w:rPr>
      </w:pPr>
    </w:p>
    <w:p w:rsidR="00172782" w:rsidRPr="00B87E59" w:rsidRDefault="00B87E59" w:rsidP="00B87E59">
      <w:pPr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e</w:t>
      </w:r>
      <w:r w:rsidRPr="00B53C74">
        <w:rPr>
          <w:i/>
          <w:sz w:val="16"/>
          <w:szCs w:val="16"/>
        </w:rPr>
        <w:t>stremi</w:t>
      </w:r>
      <w:proofErr w:type="gramEnd"/>
      <w:r w:rsidRPr="00B53C74">
        <w:rPr>
          <w:i/>
          <w:sz w:val="16"/>
          <w:szCs w:val="16"/>
        </w:rPr>
        <w:t xml:space="preserve"> del provvedimento</w:t>
      </w:r>
      <w:r>
        <w:rPr>
          <w:i/>
          <w:sz w:val="16"/>
          <w:szCs w:val="16"/>
        </w:rPr>
        <w:t xml:space="preserve"> di acquisto: BUONO D’ORDINE N. 55 </w:t>
      </w:r>
      <w:r w:rsidRPr="00B53C74">
        <w:rPr>
          <w:i/>
          <w:sz w:val="16"/>
          <w:szCs w:val="16"/>
        </w:rPr>
        <w:t>DEL</w:t>
      </w:r>
      <w:r>
        <w:rPr>
          <w:i/>
          <w:sz w:val="16"/>
          <w:szCs w:val="16"/>
        </w:rPr>
        <w:t xml:space="preserve"> </w:t>
      </w:r>
      <w:r w:rsidR="006D39D7">
        <w:rPr>
          <w:i/>
          <w:sz w:val="16"/>
          <w:szCs w:val="16"/>
        </w:rPr>
        <w:t>19.06.2019</w:t>
      </w:r>
    </w:p>
    <w:sectPr w:rsidR="00172782" w:rsidRPr="00B87E59" w:rsidSect="0057346D">
      <w:headerReference w:type="default" r:id="rId9"/>
      <w:footerReference w:type="even" r:id="rId10"/>
      <w:footerReference w:type="default" r:id="rId11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4C" w:rsidRDefault="00E5544C" w:rsidP="00A00AEE">
      <w:r>
        <w:separator/>
      </w:r>
    </w:p>
  </w:endnote>
  <w:endnote w:type="continuationSeparator" w:id="0">
    <w:p w:rsidR="00E5544C" w:rsidRDefault="00E5544C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4C" w:rsidRDefault="00E5544C" w:rsidP="00A00AEE">
      <w:r>
        <w:separator/>
      </w:r>
    </w:p>
  </w:footnote>
  <w:footnote w:type="continuationSeparator" w:id="0">
    <w:p w:rsidR="00E5544C" w:rsidRDefault="00E5544C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57" w:rsidRDefault="00E52B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036CF"/>
    <w:multiLevelType w:val="hybridMultilevel"/>
    <w:tmpl w:val="B46AD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B73DE"/>
    <w:rsid w:val="000C0CB6"/>
    <w:rsid w:val="000E3F7A"/>
    <w:rsid w:val="00172782"/>
    <w:rsid w:val="001779A6"/>
    <w:rsid w:val="001819A0"/>
    <w:rsid w:val="001E6E43"/>
    <w:rsid w:val="001F46AE"/>
    <w:rsid w:val="00215C73"/>
    <w:rsid w:val="002520ED"/>
    <w:rsid w:val="00256035"/>
    <w:rsid w:val="00256B65"/>
    <w:rsid w:val="002623AD"/>
    <w:rsid w:val="002676E6"/>
    <w:rsid w:val="00280C71"/>
    <w:rsid w:val="00281496"/>
    <w:rsid w:val="002A4D00"/>
    <w:rsid w:val="002D26F3"/>
    <w:rsid w:val="003B520B"/>
    <w:rsid w:val="003D3A3C"/>
    <w:rsid w:val="0043640A"/>
    <w:rsid w:val="004429F0"/>
    <w:rsid w:val="00447DA8"/>
    <w:rsid w:val="004E43CE"/>
    <w:rsid w:val="00527C5B"/>
    <w:rsid w:val="0054386E"/>
    <w:rsid w:val="00547A45"/>
    <w:rsid w:val="0055680D"/>
    <w:rsid w:val="00570968"/>
    <w:rsid w:val="0057346D"/>
    <w:rsid w:val="005F566C"/>
    <w:rsid w:val="005F7759"/>
    <w:rsid w:val="006007A3"/>
    <w:rsid w:val="006234C7"/>
    <w:rsid w:val="00645205"/>
    <w:rsid w:val="00681BFF"/>
    <w:rsid w:val="006B3CB4"/>
    <w:rsid w:val="006D39D7"/>
    <w:rsid w:val="006F341A"/>
    <w:rsid w:val="00787C52"/>
    <w:rsid w:val="007A157C"/>
    <w:rsid w:val="007A22DA"/>
    <w:rsid w:val="0084640D"/>
    <w:rsid w:val="00860C61"/>
    <w:rsid w:val="008A71D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3D57"/>
    <w:rsid w:val="00B06F0F"/>
    <w:rsid w:val="00B15006"/>
    <w:rsid w:val="00B545DA"/>
    <w:rsid w:val="00B637D4"/>
    <w:rsid w:val="00B6434F"/>
    <w:rsid w:val="00B87E59"/>
    <w:rsid w:val="00BA1022"/>
    <w:rsid w:val="00C33F76"/>
    <w:rsid w:val="00C77056"/>
    <w:rsid w:val="00C94129"/>
    <w:rsid w:val="00CA09AD"/>
    <w:rsid w:val="00CA1D8A"/>
    <w:rsid w:val="00CB34B9"/>
    <w:rsid w:val="00CB56E1"/>
    <w:rsid w:val="00D30DF1"/>
    <w:rsid w:val="00D52B49"/>
    <w:rsid w:val="00DB4D1F"/>
    <w:rsid w:val="00E13B79"/>
    <w:rsid w:val="00E2305C"/>
    <w:rsid w:val="00E41FC4"/>
    <w:rsid w:val="00E46D31"/>
    <w:rsid w:val="00E52BA1"/>
    <w:rsid w:val="00E5544C"/>
    <w:rsid w:val="00E97E34"/>
    <w:rsid w:val="00ED2F28"/>
    <w:rsid w:val="00EF77C4"/>
    <w:rsid w:val="00F10CB9"/>
    <w:rsid w:val="00F21E2B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B77238-4D0A-48EE-9106-14BA6BA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3B520B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4F5BC-2652-49BF-85C9-2364617C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Miriam</cp:lastModifiedBy>
  <cp:revision>5</cp:revision>
  <cp:lastPrinted>2020-01-15T10:13:00Z</cp:lastPrinted>
  <dcterms:created xsi:type="dcterms:W3CDTF">2019-07-01T14:20:00Z</dcterms:created>
  <dcterms:modified xsi:type="dcterms:W3CDTF">2020-01-15T10:13:00Z</dcterms:modified>
</cp:coreProperties>
</file>