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Seconda Università degli Studi di Napoli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2015/2016, gli/le venga conferito presso il Dipartimento di Ingegneria Industriale e dell’Informazione l’incarico di attività di didattica per l’insegnamento di “</w:t>
      </w:r>
      <w:bookmarkStart w:id="0" w:name="_GoBack"/>
      <w:r w:rsidR="00623063">
        <w:t xml:space="preserve">Produzione di Energia Elettrica </w:t>
      </w:r>
      <w:bookmarkEnd w:id="0"/>
      <w:r w:rsidR="00623063">
        <w:t>da Fonti Rinnovabili e Convenzionali</w:t>
      </w:r>
      <w:r>
        <w:t>” - Corso di laurea</w:t>
      </w:r>
      <w:r>
        <w:rPr>
          <w:i/>
        </w:rPr>
        <w:t xml:space="preserve"> </w:t>
      </w:r>
      <w:r w:rsidR="00623063">
        <w:t>Magistrale</w:t>
      </w:r>
      <w:r>
        <w:rPr>
          <w:i/>
        </w:rPr>
        <w:t xml:space="preserve"> </w:t>
      </w:r>
      <w:r>
        <w:t xml:space="preserve">in Ingegneria </w:t>
      </w:r>
      <w:r w:rsidR="00623063">
        <w:t>Elettronica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</w:t>
      </w:r>
      <w:r w:rsidR="00623063">
        <w:t>33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623063">
        <w:t>6</w:t>
      </w:r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64" w:rsidRDefault="00BE4E64" w:rsidP="00087EBB">
      <w:r>
        <w:separator/>
      </w:r>
    </w:p>
  </w:endnote>
  <w:endnote w:type="continuationSeparator" w:id="0">
    <w:p w:rsidR="00BE4E64" w:rsidRDefault="00BE4E64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64" w:rsidRDefault="00BE4E64" w:rsidP="00087EBB">
      <w:r>
        <w:separator/>
      </w:r>
    </w:p>
  </w:footnote>
  <w:footnote w:type="continuationSeparator" w:id="0">
    <w:p w:rsidR="00BE4E64" w:rsidRDefault="00BE4E64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490059"/>
    <w:rsid w:val="004A234E"/>
    <w:rsid w:val="00530622"/>
    <w:rsid w:val="00623063"/>
    <w:rsid w:val="0088070D"/>
    <w:rsid w:val="00B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Ettore Griffo</cp:lastModifiedBy>
  <cp:revision>3</cp:revision>
  <dcterms:created xsi:type="dcterms:W3CDTF">2016-01-28T12:16:00Z</dcterms:created>
  <dcterms:modified xsi:type="dcterms:W3CDTF">2016-01-29T13:38:00Z</dcterms:modified>
</cp:coreProperties>
</file>